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BA42B" w14:textId="11215F06" w:rsidR="00622101" w:rsidRPr="00102D49" w:rsidRDefault="00CC0080" w:rsidP="00CC008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02D49">
        <w:rPr>
          <w:rFonts w:ascii="標楷體" w:eastAsia="標楷體" w:hAnsi="標楷體" w:hint="eastAsia"/>
          <w:b/>
          <w:bCs/>
          <w:sz w:val="32"/>
          <w:szCs w:val="32"/>
        </w:rPr>
        <w:t>高雄市</w:t>
      </w:r>
      <w:proofErr w:type="gramStart"/>
      <w:r w:rsidR="0016444A">
        <w:rPr>
          <w:rFonts w:ascii="標楷體" w:eastAsia="標楷體" w:hAnsi="標楷體" w:hint="eastAsia"/>
          <w:b/>
          <w:bCs/>
          <w:sz w:val="32"/>
          <w:szCs w:val="32"/>
        </w:rPr>
        <w:t>美濃</w:t>
      </w:r>
      <w:r w:rsidR="00103644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 w:rsidR="0016444A">
        <w:rPr>
          <w:rFonts w:ascii="標楷體" w:eastAsia="標楷體" w:hAnsi="標楷體" w:hint="eastAsia"/>
          <w:b/>
          <w:bCs/>
          <w:sz w:val="32"/>
          <w:szCs w:val="32"/>
        </w:rPr>
        <w:t>龍肚</w:t>
      </w:r>
      <w:proofErr w:type="gramEnd"/>
      <w:r w:rsidRPr="00102D49">
        <w:rPr>
          <w:rFonts w:ascii="標楷體" w:eastAsia="標楷體" w:hAnsi="標楷體" w:hint="eastAsia"/>
          <w:b/>
          <w:bCs/>
          <w:sz w:val="32"/>
          <w:szCs w:val="32"/>
        </w:rPr>
        <w:t>國民</w:t>
      </w:r>
      <w:r w:rsidR="00103644">
        <w:rPr>
          <w:rFonts w:ascii="標楷體" w:eastAsia="標楷體" w:hAnsi="標楷體" w:hint="eastAsia"/>
          <w:b/>
          <w:bCs/>
          <w:sz w:val="32"/>
          <w:szCs w:val="32"/>
        </w:rPr>
        <w:t>小</w:t>
      </w:r>
      <w:r w:rsidRPr="00102D49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16444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16444A">
        <w:rPr>
          <w:rFonts w:ascii="標楷體" w:eastAsia="標楷體" w:hAnsi="標楷體"/>
          <w:b/>
          <w:bCs/>
          <w:sz w:val="32"/>
          <w:szCs w:val="32"/>
        </w:rPr>
        <w:t>13</w:t>
      </w:r>
      <w:r w:rsidRPr="00102D49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16444A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102D49">
        <w:rPr>
          <w:rFonts w:ascii="標楷體" w:eastAsia="標楷體" w:hAnsi="標楷體" w:hint="eastAsia"/>
          <w:b/>
          <w:bCs/>
          <w:sz w:val="32"/>
          <w:szCs w:val="32"/>
        </w:rPr>
        <w:t>學期課程發展委員會</w:t>
      </w:r>
    </w:p>
    <w:p w14:paraId="3924E199" w14:textId="4512CC0A" w:rsidR="00CC0080" w:rsidRPr="00102D49" w:rsidRDefault="00CC0080" w:rsidP="00CC008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02D49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16444A">
        <w:rPr>
          <w:rFonts w:ascii="標楷體" w:eastAsia="標楷體" w:hAnsi="標楷體" w:hint="eastAsia"/>
          <w:b/>
          <w:bCs/>
          <w:sz w:val="32"/>
          <w:szCs w:val="32"/>
        </w:rPr>
        <w:t>三</w:t>
      </w:r>
      <w:r w:rsidRPr="00102D49">
        <w:rPr>
          <w:rFonts w:ascii="標楷體" w:eastAsia="標楷體" w:hAnsi="標楷體" w:hint="eastAsia"/>
          <w:b/>
          <w:bCs/>
          <w:sz w:val="32"/>
          <w:szCs w:val="32"/>
        </w:rPr>
        <w:t>次會議紀錄</w:t>
      </w:r>
    </w:p>
    <w:p w14:paraId="56EF6B3E" w14:textId="43A9DDD7" w:rsidR="00CC0080" w:rsidRPr="00102D49" w:rsidRDefault="00CC0080" w:rsidP="00A13369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D49">
        <w:rPr>
          <w:rFonts w:ascii="標楷體" w:eastAsia="標楷體" w:hAnsi="標楷體" w:hint="eastAsia"/>
        </w:rPr>
        <w:t>開會時間：</w:t>
      </w:r>
      <w:r w:rsidR="00584E87">
        <w:rPr>
          <w:rFonts w:ascii="標楷體" w:eastAsia="標楷體" w:hAnsi="標楷體" w:hint="eastAsia"/>
        </w:rPr>
        <w:t>1</w:t>
      </w:r>
      <w:r w:rsidR="00584E87">
        <w:rPr>
          <w:rFonts w:ascii="標楷體" w:eastAsia="標楷體" w:hAnsi="標楷體"/>
        </w:rPr>
        <w:t>14</w:t>
      </w:r>
      <w:r w:rsidRPr="00102D49">
        <w:rPr>
          <w:rFonts w:ascii="標楷體" w:eastAsia="標楷體" w:hAnsi="標楷體" w:hint="eastAsia"/>
        </w:rPr>
        <w:t>年</w:t>
      </w:r>
      <w:r w:rsidR="00584E87">
        <w:rPr>
          <w:rFonts w:ascii="標楷體" w:eastAsia="標楷體" w:hAnsi="標楷體" w:hint="eastAsia"/>
        </w:rPr>
        <w:t>0</w:t>
      </w:r>
      <w:r w:rsidR="00584E87">
        <w:rPr>
          <w:rFonts w:ascii="標楷體" w:eastAsia="標楷體" w:hAnsi="標楷體"/>
        </w:rPr>
        <w:t>5</w:t>
      </w:r>
      <w:r w:rsidRPr="00102D49">
        <w:rPr>
          <w:rFonts w:ascii="標楷體" w:eastAsia="標楷體" w:hAnsi="標楷體" w:hint="eastAsia"/>
        </w:rPr>
        <w:t>月</w:t>
      </w:r>
      <w:r w:rsidR="00584E87">
        <w:rPr>
          <w:rFonts w:ascii="標楷體" w:eastAsia="標楷體" w:hAnsi="標楷體" w:hint="eastAsia"/>
        </w:rPr>
        <w:t>2</w:t>
      </w:r>
      <w:r w:rsidR="00584E87">
        <w:rPr>
          <w:rFonts w:ascii="標楷體" w:eastAsia="標楷體" w:hAnsi="標楷體"/>
        </w:rPr>
        <w:t>1</w:t>
      </w:r>
      <w:r w:rsidRPr="00102D49">
        <w:rPr>
          <w:rFonts w:ascii="標楷體" w:eastAsia="標楷體" w:hAnsi="標楷體" w:hint="eastAsia"/>
        </w:rPr>
        <w:t>日(星期</w:t>
      </w:r>
      <w:r w:rsidR="00584E87">
        <w:rPr>
          <w:rFonts w:ascii="標楷體" w:eastAsia="標楷體" w:hAnsi="標楷體" w:hint="eastAsia"/>
        </w:rPr>
        <w:t>三</w:t>
      </w:r>
      <w:r w:rsidRPr="00102D49">
        <w:rPr>
          <w:rFonts w:ascii="標楷體" w:eastAsia="標楷體" w:hAnsi="標楷體" w:hint="eastAsia"/>
        </w:rPr>
        <w:t>)</w:t>
      </w:r>
      <w:r w:rsidR="00584E87">
        <w:rPr>
          <w:rFonts w:ascii="標楷體" w:eastAsia="標楷體" w:hAnsi="標楷體" w:hint="eastAsia"/>
        </w:rPr>
        <w:t>1</w:t>
      </w:r>
      <w:r w:rsidR="00584E87">
        <w:rPr>
          <w:rFonts w:ascii="標楷體" w:eastAsia="標楷體" w:hAnsi="標楷體"/>
        </w:rPr>
        <w:t>3</w:t>
      </w:r>
      <w:r w:rsidRPr="00102D49">
        <w:rPr>
          <w:rFonts w:ascii="標楷體" w:eastAsia="標楷體" w:hAnsi="標楷體" w:hint="eastAsia"/>
        </w:rPr>
        <w:t>:</w:t>
      </w:r>
      <w:r w:rsidR="00584E87">
        <w:rPr>
          <w:rFonts w:ascii="標楷體" w:eastAsia="標楷體" w:hAnsi="標楷體" w:hint="eastAsia"/>
        </w:rPr>
        <w:t>3</w:t>
      </w:r>
      <w:r w:rsidR="00584E87">
        <w:rPr>
          <w:rFonts w:ascii="標楷體" w:eastAsia="標楷體" w:hAnsi="標楷體"/>
        </w:rPr>
        <w:t>0</w:t>
      </w:r>
    </w:p>
    <w:p w14:paraId="18D04669" w14:textId="582A5323" w:rsidR="00CC0080" w:rsidRPr="00102D49" w:rsidRDefault="00CC0080" w:rsidP="00A13369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D49">
        <w:rPr>
          <w:rFonts w:ascii="標楷體" w:eastAsia="標楷體" w:hAnsi="標楷體" w:hint="eastAsia"/>
        </w:rPr>
        <w:t>開會地點：</w:t>
      </w:r>
      <w:r w:rsidR="00584E87">
        <w:rPr>
          <w:rFonts w:ascii="標楷體" w:eastAsia="標楷體" w:hAnsi="標楷體" w:hint="eastAsia"/>
        </w:rPr>
        <w:t>電腦教室</w:t>
      </w:r>
    </w:p>
    <w:p w14:paraId="0929ED95" w14:textId="319E860D" w:rsidR="00CC0080" w:rsidRPr="00102D49" w:rsidRDefault="004937AB" w:rsidP="00A13369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D49">
        <w:rPr>
          <w:rFonts w:ascii="標楷體" w:eastAsia="標楷體" w:hAnsi="標楷體" w:hint="eastAsia"/>
        </w:rPr>
        <w:t>紀</w:t>
      </w:r>
      <w:r w:rsidR="00CC0080" w:rsidRPr="00102D49">
        <w:rPr>
          <w:rFonts w:ascii="標楷體" w:eastAsia="標楷體" w:hAnsi="標楷體" w:hint="eastAsia"/>
        </w:rPr>
        <w:t>錄：</w:t>
      </w:r>
      <w:proofErr w:type="gramStart"/>
      <w:r w:rsidR="00584E87">
        <w:rPr>
          <w:rFonts w:ascii="標楷體" w:eastAsia="標楷體" w:hAnsi="標楷體" w:hint="eastAsia"/>
        </w:rPr>
        <w:t>宋盈瑩</w:t>
      </w:r>
      <w:proofErr w:type="gramEnd"/>
      <w:r w:rsidR="00CC0080" w:rsidRPr="00102D49">
        <w:rPr>
          <w:rFonts w:ascii="標楷體" w:eastAsia="標楷體" w:hAnsi="標楷體" w:hint="eastAsia"/>
        </w:rPr>
        <w:t>組長</w:t>
      </w:r>
    </w:p>
    <w:p w14:paraId="288C32E4" w14:textId="60B4D143" w:rsidR="00CC0080" w:rsidRPr="00102D49" w:rsidRDefault="00CC0080" w:rsidP="00A13369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D49">
        <w:rPr>
          <w:rFonts w:ascii="標楷體" w:eastAsia="標楷體" w:hAnsi="標楷體" w:hint="eastAsia"/>
        </w:rPr>
        <w:t>出席人員：</w:t>
      </w:r>
      <w:r w:rsidR="00584E87">
        <w:rPr>
          <w:rFonts w:ascii="標楷體" w:eastAsia="標楷體" w:hAnsi="標楷體" w:hint="eastAsia"/>
        </w:rPr>
        <w:t>如簽到表</w:t>
      </w:r>
    </w:p>
    <w:p w14:paraId="581CBF78" w14:textId="4C300BFE" w:rsidR="00103644" w:rsidRPr="009F6781" w:rsidRDefault="00CC0080" w:rsidP="00902BD5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F6781">
        <w:rPr>
          <w:rFonts w:ascii="標楷體" w:eastAsia="標楷體" w:hAnsi="標楷體" w:hint="eastAsia"/>
        </w:rPr>
        <w:t>工作報告：</w:t>
      </w:r>
      <w:r w:rsidR="009F6781">
        <w:rPr>
          <w:rFonts w:ascii="標楷體" w:eastAsia="標楷體" w:hAnsi="標楷體" w:cs="標楷體" w:hint="eastAsia"/>
          <w:color w:val="000000"/>
        </w:rPr>
        <w:t>今天要請大家開始撰寫1</w:t>
      </w:r>
      <w:r w:rsidR="009F6781">
        <w:rPr>
          <w:rFonts w:ascii="標楷體" w:eastAsia="標楷體" w:hAnsi="標楷體" w:cs="標楷體"/>
          <w:color w:val="000000"/>
        </w:rPr>
        <w:t>14</w:t>
      </w:r>
      <w:r w:rsidR="009F6781">
        <w:rPr>
          <w:rFonts w:ascii="標楷體" w:eastAsia="標楷體" w:hAnsi="標楷體" w:cs="標楷體" w:hint="eastAsia"/>
          <w:color w:val="000000"/>
        </w:rPr>
        <w:t>學年度課程計畫，等一下會做撰寫的說明及分配，以下先針對幾項議案進行討論。</w:t>
      </w:r>
      <w:r w:rsidRPr="009F6781">
        <w:rPr>
          <w:rFonts w:ascii="標楷體" w:eastAsia="標楷體" w:hAnsi="標楷體" w:hint="eastAsia"/>
        </w:rPr>
        <w:t>提案</w:t>
      </w:r>
      <w:r w:rsidR="004937AB" w:rsidRPr="009F6781">
        <w:rPr>
          <w:rFonts w:ascii="標楷體" w:eastAsia="標楷體" w:hAnsi="標楷體" w:hint="eastAsia"/>
        </w:rPr>
        <w:t>討論</w:t>
      </w:r>
    </w:p>
    <w:p w14:paraId="6F588048" w14:textId="404A2B08" w:rsidR="0062279A" w:rsidRDefault="0062279A" w:rsidP="0062279A">
      <w:pPr>
        <w:rPr>
          <w:rFonts w:ascii="標楷體" w:eastAsia="標楷體" w:hAnsi="標楷體"/>
        </w:rPr>
      </w:pPr>
    </w:p>
    <w:p w14:paraId="26D2CA73" w14:textId="1AE7174B" w:rsidR="006252C0" w:rsidRPr="001D64F3" w:rsidRDefault="001F0068" w:rsidP="005A5345">
      <w:pPr>
        <w:ind w:leftChars="177" w:left="1372" w:hangingChars="394" w:hanging="947"/>
        <w:rPr>
          <w:rFonts w:ascii="標楷體" w:eastAsia="標楷體" w:hAnsi="標楷體"/>
          <w:b/>
        </w:rPr>
      </w:pPr>
      <w:r w:rsidRPr="001D64F3">
        <w:rPr>
          <w:rFonts w:ascii="標楷體" w:eastAsia="標楷體" w:hAnsi="標楷體" w:hint="eastAsia"/>
          <w:b/>
        </w:rPr>
        <w:t>案由</w:t>
      </w:r>
      <w:proofErr w:type="gramStart"/>
      <w:r w:rsidR="009F6781">
        <w:rPr>
          <w:rFonts w:ascii="標楷體" w:eastAsia="標楷體" w:hAnsi="標楷體" w:hint="eastAsia"/>
          <w:b/>
        </w:rPr>
        <w:t>一</w:t>
      </w:r>
      <w:proofErr w:type="gramEnd"/>
      <w:r w:rsidRPr="001D64F3">
        <w:rPr>
          <w:rFonts w:ascii="標楷體" w:eastAsia="標楷體" w:hAnsi="標楷體" w:hint="eastAsia"/>
          <w:b/>
        </w:rPr>
        <w:t>：</w:t>
      </w:r>
      <w:r w:rsidR="005A5345" w:rsidRPr="001D64F3">
        <w:rPr>
          <w:rFonts w:ascii="標楷體" w:eastAsia="標楷體" w:hAnsi="標楷體" w:hint="eastAsia"/>
          <w:b/>
        </w:rPr>
        <w:t>11</w:t>
      </w:r>
      <w:r w:rsidR="0093160D">
        <w:rPr>
          <w:rFonts w:ascii="標楷體" w:eastAsia="標楷體" w:hAnsi="標楷體" w:hint="eastAsia"/>
          <w:b/>
        </w:rPr>
        <w:t>4</w:t>
      </w:r>
      <w:r w:rsidR="005A5345" w:rsidRPr="001D64F3">
        <w:rPr>
          <w:rFonts w:ascii="標楷體" w:eastAsia="標楷體" w:hAnsi="標楷體" w:hint="eastAsia"/>
          <w:b/>
        </w:rPr>
        <w:t>學年度各年級各領域及各彈性學習課程評量機制、</w:t>
      </w:r>
      <w:proofErr w:type="gramStart"/>
      <w:r w:rsidR="005A5345" w:rsidRPr="001D64F3">
        <w:rPr>
          <w:rFonts w:ascii="標楷體" w:eastAsia="標楷體" w:hAnsi="標楷體" w:hint="eastAsia"/>
          <w:b/>
        </w:rPr>
        <w:t>線上學習</w:t>
      </w:r>
      <w:proofErr w:type="gramEnd"/>
      <w:r w:rsidR="005A5345" w:rsidRPr="001D64F3">
        <w:rPr>
          <w:rFonts w:ascii="標楷體" w:eastAsia="標楷體" w:hAnsi="標楷體" w:hint="eastAsia"/>
          <w:b/>
        </w:rPr>
        <w:t>評量，請討論。</w:t>
      </w:r>
    </w:p>
    <w:p w14:paraId="62C025CE" w14:textId="56DCE0C1" w:rsidR="005A5345" w:rsidRDefault="005A5345" w:rsidP="005A5345">
      <w:pPr>
        <w:ind w:leftChars="177" w:left="1865" w:hangingChars="600" w:hanging="1440"/>
        <w:rPr>
          <w:rFonts w:ascii="標楷體" w:eastAsia="標楷體" w:hAnsi="標楷體"/>
        </w:rPr>
      </w:pPr>
      <w:r w:rsidRPr="00102D49">
        <w:rPr>
          <w:rFonts w:ascii="標楷體" w:eastAsia="標楷體" w:hAnsi="標楷體" w:hint="eastAsia"/>
        </w:rPr>
        <w:t>說  明：</w:t>
      </w:r>
      <w:r>
        <w:rPr>
          <w:rFonts w:ascii="標楷體" w:eastAsia="標楷體" w:hAnsi="標楷體" w:hint="eastAsia"/>
        </w:rPr>
        <w:t>一、</w:t>
      </w:r>
      <w:r w:rsidRPr="00102D49">
        <w:rPr>
          <w:rFonts w:ascii="標楷體" w:eastAsia="標楷體" w:hAnsi="標楷體" w:hint="eastAsia"/>
        </w:rPr>
        <w:t>經</w:t>
      </w:r>
      <w:r w:rsidR="009F6781">
        <w:rPr>
          <w:rFonts w:ascii="標楷體" w:eastAsia="標楷體" w:hAnsi="標楷體" w:hint="eastAsia"/>
        </w:rPr>
        <w:t>1</w:t>
      </w:r>
      <w:r w:rsidR="009F6781">
        <w:rPr>
          <w:rFonts w:ascii="標楷體" w:eastAsia="標楷體" w:hAnsi="標楷體"/>
        </w:rPr>
        <w:t>13</w:t>
      </w:r>
      <w:r w:rsidRPr="00102D49">
        <w:rPr>
          <w:rFonts w:ascii="標楷體" w:eastAsia="標楷體" w:hAnsi="標楷體" w:hint="eastAsia"/>
        </w:rPr>
        <w:t>學年度第</w:t>
      </w:r>
      <w:r w:rsidR="009F6781">
        <w:rPr>
          <w:rFonts w:ascii="標楷體" w:eastAsia="標楷體" w:hAnsi="標楷體" w:hint="eastAsia"/>
        </w:rPr>
        <w:t>一</w:t>
      </w:r>
      <w:r w:rsidRPr="00102D49">
        <w:rPr>
          <w:rFonts w:ascii="標楷體" w:eastAsia="標楷體" w:hAnsi="標楷體" w:hint="eastAsia"/>
        </w:rPr>
        <w:t>學期第</w:t>
      </w:r>
      <w:r w:rsidR="009F6781">
        <w:rPr>
          <w:rFonts w:ascii="標楷體" w:eastAsia="標楷體" w:hAnsi="標楷體" w:hint="eastAsia"/>
        </w:rPr>
        <w:t>二</w:t>
      </w:r>
      <w:r w:rsidRPr="00102D49">
        <w:rPr>
          <w:rFonts w:ascii="標楷體" w:eastAsia="標楷體" w:hAnsi="標楷體" w:hint="eastAsia"/>
        </w:rPr>
        <w:t>次領域教學研究會決議，</w:t>
      </w:r>
      <w:r w:rsidR="009F6781">
        <w:rPr>
          <w:rFonts w:ascii="標楷體" w:eastAsia="標楷體" w:hAnsi="標楷體" w:hint="eastAsia"/>
        </w:rPr>
        <w:t>1</w:t>
      </w:r>
      <w:r w:rsidR="009F6781">
        <w:rPr>
          <w:rFonts w:ascii="標楷體" w:eastAsia="標楷體" w:hAnsi="標楷體"/>
        </w:rPr>
        <w:t>14</w:t>
      </w:r>
      <w:r w:rsidRPr="00102D49">
        <w:rPr>
          <w:rFonts w:ascii="標楷體" w:eastAsia="標楷體" w:hAnsi="標楷體" w:hint="eastAsia"/>
        </w:rPr>
        <w:t>學年度各年級各領域及各彈性學習課程評量機制，如</w:t>
      </w:r>
      <w:r w:rsidR="009F6781">
        <w:rPr>
          <w:rFonts w:ascii="標楷體" w:eastAsia="標楷體" w:hAnsi="標楷體" w:cs="標楷體"/>
        </w:rPr>
        <w:t>以下說明</w:t>
      </w:r>
      <w:r w:rsidRPr="00102D49">
        <w:rPr>
          <w:rFonts w:ascii="標楷體" w:eastAsia="標楷體" w:hAnsi="標楷體" w:hint="eastAsia"/>
        </w:rPr>
        <w:t>。</w:t>
      </w:r>
    </w:p>
    <w:p w14:paraId="00772D33" w14:textId="77777777" w:rsidR="005A5345" w:rsidRPr="005A5345" w:rsidRDefault="005A5345" w:rsidP="005A5345">
      <w:pPr>
        <w:ind w:leftChars="590" w:left="1896" w:hangingChars="200" w:hanging="480"/>
        <w:jc w:val="both"/>
        <w:rPr>
          <w:rFonts w:ascii="標楷體" w:eastAsia="標楷體" w:hAnsi="標楷體"/>
        </w:rPr>
      </w:pPr>
      <w:r w:rsidRPr="005A5345">
        <w:rPr>
          <w:rFonts w:ascii="標楷體" w:eastAsia="標楷體" w:hAnsi="標楷體" w:hint="eastAsia"/>
        </w:rPr>
        <w:t>二、依據「全國高級中等以下學校學生</w:t>
      </w:r>
      <w:proofErr w:type="gramStart"/>
      <w:r w:rsidRPr="005A5345">
        <w:rPr>
          <w:rFonts w:ascii="標楷體" w:eastAsia="標楷體" w:hAnsi="標楷體" w:hint="eastAsia"/>
        </w:rPr>
        <w:t>居家線上學習</w:t>
      </w:r>
      <w:proofErr w:type="gramEnd"/>
      <w:r w:rsidRPr="005A5345">
        <w:rPr>
          <w:rFonts w:ascii="標楷體" w:eastAsia="標楷體" w:hAnsi="標楷體" w:hint="eastAsia"/>
        </w:rPr>
        <w:t>參考指引」第五條之(二)：學校原規劃之評量方式，因學生停止到校上課而有實施困難者，得視需求調整調整成績計畫方式之日常及各次定期</w:t>
      </w:r>
      <w:proofErr w:type="gramStart"/>
      <w:r w:rsidRPr="005A5345">
        <w:rPr>
          <w:rFonts w:ascii="標楷體" w:eastAsia="標楷體" w:hAnsi="標楷體" w:hint="eastAsia"/>
        </w:rPr>
        <w:t>評量占分比率</w:t>
      </w:r>
      <w:proofErr w:type="gramEnd"/>
      <w:r w:rsidRPr="005A5345">
        <w:rPr>
          <w:rFonts w:ascii="標楷體" w:eastAsia="標楷體" w:hAnsi="標楷體" w:hint="eastAsia"/>
        </w:rPr>
        <w:t>，於同一年級、同一科目之所有學生，應具有一致性。</w:t>
      </w:r>
    </w:p>
    <w:p w14:paraId="0298EEFD" w14:textId="77777777" w:rsidR="009F6781" w:rsidRDefault="005A5345" w:rsidP="009F6781">
      <w:pPr>
        <w:ind w:leftChars="177" w:left="1438" w:hangingChars="422" w:hanging="1013"/>
        <w:rPr>
          <w:rFonts w:ascii="標楷體" w:eastAsia="標楷體" w:hAnsi="標楷體"/>
          <w:color w:val="808080" w:themeColor="background1" w:themeShade="80"/>
        </w:rPr>
      </w:pPr>
      <w:r w:rsidRPr="00102D49">
        <w:rPr>
          <w:rFonts w:ascii="標楷體" w:eastAsia="標楷體" w:hAnsi="標楷體" w:hint="eastAsia"/>
        </w:rPr>
        <w:t>決   議：</w:t>
      </w:r>
      <w:r w:rsidR="009F6781" w:rsidRPr="009F6781">
        <w:rPr>
          <w:rFonts w:ascii="標楷體" w:eastAsia="標楷體" w:hAnsi="標楷體" w:cs="Gungsuh"/>
          <w:color w:val="E7E6E6" w:themeColor="background2"/>
        </w:rPr>
        <w:t xml:space="preserve"> </w:t>
      </w:r>
      <w:r w:rsidR="009F6781" w:rsidRPr="009F6781">
        <w:rPr>
          <w:rFonts w:ascii="標楷體" w:eastAsia="標楷體" w:hAnsi="標楷體" w:cs="Gungsuh"/>
          <w:color w:val="808080" w:themeColor="background1" w:themeShade="80"/>
        </w:rPr>
        <w:t>114 學年度仍維持平時考查與定期考查各占 50%，定期考查以紙筆為主，平時考查則</w:t>
      </w:r>
      <w:proofErr w:type="gramStart"/>
      <w:r w:rsidR="009F6781" w:rsidRPr="009F6781">
        <w:rPr>
          <w:rFonts w:ascii="標楷體" w:eastAsia="標楷體" w:hAnsi="標楷體" w:cs="Gungsuh"/>
          <w:color w:val="808080" w:themeColor="background1" w:themeShade="80"/>
        </w:rPr>
        <w:t>採</w:t>
      </w:r>
      <w:proofErr w:type="gramEnd"/>
      <w:r w:rsidR="009F6781" w:rsidRPr="009F6781">
        <w:rPr>
          <w:rFonts w:ascii="標楷體" w:eastAsia="標楷體" w:hAnsi="標楷體" w:cs="Gungsuh"/>
          <w:color w:val="808080" w:themeColor="background1" w:themeShade="80"/>
        </w:rPr>
        <w:t>多元評量，但紙筆測驗不高於 50%；如因學生停止到校上課而有實施困難者，得視需求調整成績計算方式，於同一年級、同一科目之所有學生，應具有一致性</w:t>
      </w:r>
    </w:p>
    <w:p w14:paraId="0250BD42" w14:textId="77777777" w:rsidR="009F6781" w:rsidRDefault="009F6781" w:rsidP="009F6781">
      <w:pPr>
        <w:ind w:leftChars="277" w:left="665"/>
        <w:rPr>
          <w:rFonts w:ascii="標楷體" w:eastAsia="標楷體" w:hAnsi="標楷體"/>
          <w:color w:val="808080" w:themeColor="background1" w:themeShade="80"/>
        </w:rPr>
      </w:pPr>
    </w:p>
    <w:p w14:paraId="6377E11C" w14:textId="77865094" w:rsidR="0062279A" w:rsidRPr="009F6781" w:rsidRDefault="005C213B" w:rsidP="009F6781">
      <w:pPr>
        <w:ind w:leftChars="177" w:left="425"/>
        <w:rPr>
          <w:rFonts w:ascii="標楷體" w:eastAsia="標楷體" w:hAnsi="標楷體"/>
          <w:color w:val="808080" w:themeColor="background1" w:themeShade="80"/>
        </w:rPr>
      </w:pPr>
      <w:r w:rsidRPr="001D64F3">
        <w:rPr>
          <w:rFonts w:ascii="標楷體" w:eastAsia="標楷體" w:hAnsi="標楷體" w:hint="eastAsia"/>
          <w:b/>
        </w:rPr>
        <w:t>案由</w:t>
      </w:r>
      <w:r w:rsidR="009F6781">
        <w:rPr>
          <w:rFonts w:ascii="標楷體" w:eastAsia="標楷體" w:hAnsi="標楷體" w:hint="eastAsia"/>
          <w:b/>
        </w:rPr>
        <w:t>二</w:t>
      </w:r>
      <w:r w:rsidR="009964B2" w:rsidRPr="001D64F3">
        <w:rPr>
          <w:rFonts w:ascii="標楷體" w:eastAsia="標楷體" w:hAnsi="標楷體" w:hint="eastAsia"/>
          <w:b/>
        </w:rPr>
        <w:t>：</w:t>
      </w:r>
      <w:r w:rsidR="009F6781" w:rsidRPr="001D64F3">
        <w:rPr>
          <w:rFonts w:ascii="標楷體" w:eastAsia="標楷體" w:hAnsi="標楷體" w:hint="eastAsia"/>
          <w:b/>
        </w:rPr>
        <w:t>11</w:t>
      </w:r>
      <w:r w:rsidR="009F6781">
        <w:rPr>
          <w:rFonts w:ascii="標楷體" w:eastAsia="標楷體" w:hAnsi="標楷體"/>
          <w:b/>
        </w:rPr>
        <w:t>4</w:t>
      </w:r>
      <w:r w:rsidR="009F6781" w:rsidRPr="001D64F3">
        <w:rPr>
          <w:rFonts w:ascii="標楷體" w:eastAsia="標楷體" w:hAnsi="標楷體" w:hint="eastAsia"/>
          <w:b/>
        </w:rPr>
        <w:t>學年度</w:t>
      </w:r>
      <w:r w:rsidR="009F6781">
        <w:rPr>
          <w:rFonts w:ascii="標楷體" w:eastAsia="標楷體" w:hAnsi="標楷體" w:hint="eastAsia"/>
          <w:b/>
        </w:rPr>
        <w:t>擬將低年級「國際文化」、中高年級「資訊」課程及高年級「金頭腦」課程，擬融入「跨領域統整性主題/專題/議題探究課程」</w:t>
      </w:r>
      <w:r w:rsidR="009F6781" w:rsidRPr="001D64F3">
        <w:rPr>
          <w:rFonts w:ascii="標楷體" w:eastAsia="標楷體" w:hAnsi="標楷體" w:hint="eastAsia"/>
          <w:b/>
        </w:rPr>
        <w:t>，請查討論</w:t>
      </w:r>
      <w:r w:rsidR="009F6781">
        <w:rPr>
          <w:rFonts w:ascii="標楷體" w:eastAsia="標楷體" w:hAnsi="標楷體" w:hint="eastAsia"/>
          <w:b/>
        </w:rPr>
        <w:t>是否同意</w:t>
      </w:r>
      <w:r w:rsidR="009F6781" w:rsidRPr="001D64F3">
        <w:rPr>
          <w:rFonts w:ascii="標楷體" w:eastAsia="標楷體" w:hAnsi="標楷體" w:hint="eastAsia"/>
          <w:b/>
        </w:rPr>
        <w:t>。</w:t>
      </w:r>
      <w:r w:rsidR="009964B2" w:rsidRPr="001D64F3">
        <w:rPr>
          <w:rFonts w:ascii="標楷體" w:eastAsia="標楷體" w:hAnsi="標楷體" w:hint="eastAsia"/>
          <w:b/>
        </w:rPr>
        <w:t>，請</w:t>
      </w:r>
      <w:r w:rsidR="0062279A" w:rsidRPr="001D64F3">
        <w:rPr>
          <w:rFonts w:ascii="標楷體" w:eastAsia="標楷體" w:hAnsi="標楷體" w:hint="eastAsia"/>
          <w:b/>
        </w:rPr>
        <w:t>審查</w:t>
      </w:r>
      <w:r w:rsidR="009964B2" w:rsidRPr="001D64F3">
        <w:rPr>
          <w:rFonts w:ascii="標楷體" w:eastAsia="標楷體" w:hAnsi="標楷體" w:hint="eastAsia"/>
          <w:b/>
        </w:rPr>
        <w:t>討論</w:t>
      </w:r>
      <w:r w:rsidRPr="001D64F3">
        <w:rPr>
          <w:rFonts w:ascii="標楷體" w:eastAsia="標楷體" w:hAnsi="標楷體" w:hint="eastAsia"/>
          <w:b/>
        </w:rPr>
        <w:t>。</w:t>
      </w:r>
    </w:p>
    <w:p w14:paraId="05937BBD" w14:textId="25E5298E" w:rsidR="00D40901" w:rsidRPr="00102D49" w:rsidRDefault="009964B2" w:rsidP="0062279A">
      <w:pPr>
        <w:ind w:leftChars="177" w:left="1438" w:hangingChars="422" w:hanging="1013"/>
        <w:rPr>
          <w:rFonts w:ascii="標楷體" w:eastAsia="標楷體" w:hAnsi="標楷體"/>
        </w:rPr>
      </w:pPr>
      <w:r w:rsidRPr="00102D49">
        <w:rPr>
          <w:rFonts w:ascii="標楷體" w:eastAsia="標楷體" w:hAnsi="標楷體" w:hint="eastAsia"/>
        </w:rPr>
        <w:t>說  明：</w:t>
      </w:r>
    </w:p>
    <w:p w14:paraId="096A010F" w14:textId="352A0455" w:rsidR="009F6781" w:rsidRPr="009F6781" w:rsidRDefault="009F6781" w:rsidP="009F6781">
      <w:pPr>
        <w:pStyle w:val="a9"/>
        <w:ind w:leftChars="0" w:left="1222"/>
        <w:rPr>
          <w:rFonts w:ascii="標楷體" w:eastAsia="標楷體" w:hAnsi="標楷體"/>
        </w:rPr>
      </w:pPr>
      <w:r w:rsidRPr="009F6781">
        <w:rPr>
          <w:rFonts w:ascii="標楷體" w:eastAsia="標楷體" w:hAnsi="標楷體" w:hint="eastAsia"/>
        </w:rPr>
        <w:t>依據「十二年國民基本教育課程綱要」規定，</w:t>
      </w:r>
      <w:r>
        <w:rPr>
          <w:rFonts w:ascii="標楷體" w:eastAsia="標楷體" w:hAnsi="標楷體" w:hint="eastAsia"/>
          <w:b/>
        </w:rPr>
        <w:t>低年級「國際文化」、中高年級「資訊」課程及高年級「金頭腦」課程</w:t>
      </w:r>
      <w:r w:rsidRPr="009F6781">
        <w:rPr>
          <w:rFonts w:ascii="標楷體" w:eastAsia="標楷體" w:hAnsi="標楷體" w:hint="eastAsia"/>
          <w:b/>
        </w:rPr>
        <w:t>，擬融入「跨領域統整性主題/專題/議題探究課程」</w:t>
      </w:r>
      <w:r w:rsidRPr="009F6781">
        <w:rPr>
          <w:rFonts w:ascii="標楷體" w:eastAsia="標楷體" w:hAnsi="標楷體" w:hint="eastAsia"/>
        </w:rPr>
        <w:t>需經學校課程發展委員會同意列入彈性學習課程，並依規定撰寫課程計畫（含教學設計），兼顧學校彈性學習課程之橫向與縱向連結。。</w:t>
      </w:r>
    </w:p>
    <w:p w14:paraId="678BF5BB" w14:textId="77777777" w:rsidR="00143D94" w:rsidRPr="00363DDF" w:rsidRDefault="009964B2" w:rsidP="00143D94">
      <w:pPr>
        <w:ind w:left="426"/>
        <w:rPr>
          <w:rFonts w:ascii="標楷體" w:eastAsia="標楷體" w:hAnsi="標楷體"/>
          <w:b/>
        </w:rPr>
      </w:pPr>
      <w:r w:rsidRPr="0062279A">
        <w:rPr>
          <w:rFonts w:ascii="標楷體" w:eastAsia="標楷體" w:hAnsi="標楷體" w:hint="eastAsia"/>
        </w:rPr>
        <w:t>決   議：</w:t>
      </w:r>
    </w:p>
    <w:p w14:paraId="558BC8CC" w14:textId="1EF884AF" w:rsidR="00143D94" w:rsidRPr="00693CD7" w:rsidRDefault="005F55AA" w:rsidP="00AE6E38">
      <w:pPr>
        <w:spacing w:beforeLines="200" w:before="720"/>
        <w:ind w:leftChars="177" w:left="425"/>
        <w:rPr>
          <w:rFonts w:ascii="標楷體" w:eastAsia="標楷體" w:hAnsi="標楷體"/>
          <w:b/>
        </w:rPr>
      </w:pPr>
      <w:r w:rsidRPr="00693CD7">
        <w:rPr>
          <w:rFonts w:ascii="標楷體" w:eastAsia="標楷體" w:hAnsi="標楷體" w:hint="eastAsia"/>
          <w:b/>
        </w:rPr>
        <w:t>案由</w:t>
      </w:r>
      <w:proofErr w:type="gramStart"/>
      <w:r w:rsidR="00AE6E38">
        <w:rPr>
          <w:rFonts w:ascii="標楷體" w:eastAsia="標楷體" w:hAnsi="標楷體" w:hint="eastAsia"/>
          <w:b/>
        </w:rPr>
        <w:t>三</w:t>
      </w:r>
      <w:proofErr w:type="gramEnd"/>
      <w:r w:rsidR="00E41D98" w:rsidRPr="00693CD7">
        <w:rPr>
          <w:rFonts w:ascii="標楷體" w:eastAsia="標楷體" w:hAnsi="標楷體" w:hint="eastAsia"/>
          <w:b/>
        </w:rPr>
        <w:t>：</w:t>
      </w:r>
      <w:r w:rsidR="00691F69" w:rsidRPr="00693CD7">
        <w:rPr>
          <w:rFonts w:ascii="標楷體" w:eastAsia="標楷體" w:hAnsi="標楷體" w:hint="eastAsia"/>
          <w:b/>
        </w:rPr>
        <w:t>11</w:t>
      </w:r>
      <w:r w:rsidR="0093160D">
        <w:rPr>
          <w:rFonts w:ascii="標楷體" w:eastAsia="標楷體" w:hAnsi="標楷體" w:hint="eastAsia"/>
          <w:b/>
        </w:rPr>
        <w:t>4</w:t>
      </w:r>
      <w:r w:rsidR="00E41D98" w:rsidRPr="00693CD7">
        <w:rPr>
          <w:rFonts w:ascii="標楷體" w:eastAsia="標楷體" w:hAnsi="標楷體" w:hint="eastAsia"/>
          <w:b/>
        </w:rPr>
        <w:t>學年度各年級各領域及各彈性學習課程</w:t>
      </w:r>
      <w:r w:rsidR="00FB2528" w:rsidRPr="00693CD7">
        <w:rPr>
          <w:rFonts w:ascii="標楷體" w:eastAsia="標楷體" w:hAnsi="標楷體" w:hint="eastAsia"/>
          <w:b/>
        </w:rPr>
        <w:t>之</w:t>
      </w:r>
      <w:r w:rsidR="00E41D98" w:rsidRPr="00693CD7">
        <w:rPr>
          <w:rFonts w:ascii="標楷體" w:eastAsia="標楷體" w:hAnsi="標楷體" w:hint="eastAsia"/>
          <w:b/>
        </w:rPr>
        <w:t>課程計畫</w:t>
      </w:r>
      <w:r w:rsidR="006D2404" w:rsidRPr="00693CD7">
        <w:rPr>
          <w:rFonts w:ascii="標楷體" w:eastAsia="標楷體" w:hAnsi="標楷體" w:hint="eastAsia"/>
          <w:b/>
        </w:rPr>
        <w:t>（含重要宣導或法定議題融入</w:t>
      </w:r>
      <w:r w:rsidR="00363DDF" w:rsidRPr="00693CD7">
        <w:rPr>
          <w:rFonts w:ascii="標楷體" w:eastAsia="標楷體" w:hAnsi="標楷體" w:hint="eastAsia"/>
          <w:b/>
        </w:rPr>
        <w:t>、線上學習課程規劃</w:t>
      </w:r>
      <w:r w:rsidR="006D2404" w:rsidRPr="00693CD7">
        <w:rPr>
          <w:rFonts w:ascii="標楷體" w:eastAsia="標楷體" w:hAnsi="標楷體" w:hint="eastAsia"/>
          <w:b/>
        </w:rPr>
        <w:t>）</w:t>
      </w:r>
      <w:r w:rsidR="00E41D98" w:rsidRPr="00693CD7">
        <w:rPr>
          <w:rFonts w:ascii="標楷體" w:eastAsia="標楷體" w:hAnsi="標楷體" w:hint="eastAsia"/>
          <w:b/>
        </w:rPr>
        <w:t>，請討論</w:t>
      </w:r>
      <w:r w:rsidR="0047545F" w:rsidRPr="00693CD7">
        <w:rPr>
          <w:rFonts w:ascii="標楷體" w:eastAsia="標楷體" w:hAnsi="標楷體" w:hint="eastAsia"/>
          <w:b/>
        </w:rPr>
        <w:t>。</w:t>
      </w:r>
    </w:p>
    <w:p w14:paraId="22DD9C08" w14:textId="352E8AB3" w:rsidR="00FB2528" w:rsidRPr="0036171A" w:rsidRDefault="00E41D98" w:rsidP="00143D94">
      <w:pPr>
        <w:ind w:leftChars="178" w:left="1387" w:hangingChars="400" w:hanging="960"/>
        <w:rPr>
          <w:rFonts w:ascii="標楷體" w:eastAsia="標楷體" w:hAnsi="標楷體"/>
        </w:rPr>
      </w:pPr>
      <w:r w:rsidRPr="0036171A">
        <w:rPr>
          <w:rFonts w:ascii="標楷體" w:eastAsia="標楷體" w:hAnsi="標楷體" w:hint="eastAsia"/>
        </w:rPr>
        <w:t>說　明：</w:t>
      </w:r>
    </w:p>
    <w:p w14:paraId="19561FE9" w14:textId="77777777" w:rsidR="00EF7237" w:rsidRPr="0036171A" w:rsidRDefault="00E41D98" w:rsidP="00EF7237">
      <w:pPr>
        <w:pStyle w:val="a9"/>
        <w:numPr>
          <w:ilvl w:val="0"/>
          <w:numId w:val="7"/>
        </w:numPr>
        <w:ind w:leftChars="355" w:left="1418" w:hangingChars="236" w:hanging="566"/>
        <w:rPr>
          <w:rFonts w:ascii="標楷體" w:eastAsia="標楷體" w:hAnsi="標楷體"/>
        </w:rPr>
      </w:pPr>
      <w:r w:rsidRPr="0036171A">
        <w:rPr>
          <w:rFonts w:ascii="標楷體" w:eastAsia="標楷體" w:hAnsi="標楷體" w:hint="eastAsia"/>
        </w:rPr>
        <w:t>學校課程計畫應由學校教師及行政人員共同擬定，並提交學校課程發展委員會審定。</w:t>
      </w:r>
    </w:p>
    <w:p w14:paraId="41D94415" w14:textId="543FD328" w:rsidR="00363DDF" w:rsidRPr="0036171A" w:rsidRDefault="00363DDF" w:rsidP="009E6C1D">
      <w:pPr>
        <w:pStyle w:val="a9"/>
        <w:numPr>
          <w:ilvl w:val="0"/>
          <w:numId w:val="7"/>
        </w:numPr>
        <w:ind w:leftChars="355" w:left="1418" w:hangingChars="236" w:hanging="566"/>
        <w:jc w:val="both"/>
        <w:rPr>
          <w:rFonts w:ascii="標楷體" w:eastAsia="標楷體" w:hAnsi="標楷體"/>
        </w:rPr>
      </w:pPr>
      <w:r w:rsidRPr="0036171A">
        <w:rPr>
          <w:rFonts w:ascii="標楷體" w:eastAsia="標楷體" w:hAnsi="標楷體" w:hint="eastAsia"/>
        </w:rPr>
        <w:t>依據「全國高級中等以下學校學生</w:t>
      </w:r>
      <w:proofErr w:type="gramStart"/>
      <w:r w:rsidRPr="0036171A">
        <w:rPr>
          <w:rFonts w:ascii="標楷體" w:eastAsia="標楷體" w:hAnsi="標楷體" w:hint="eastAsia"/>
        </w:rPr>
        <w:t>居家線上學習</w:t>
      </w:r>
      <w:proofErr w:type="gramEnd"/>
      <w:r w:rsidRPr="0036171A">
        <w:rPr>
          <w:rFonts w:ascii="標楷體" w:eastAsia="標楷體" w:hAnsi="標楷體" w:hint="eastAsia"/>
        </w:rPr>
        <w:t>參考指引」第七條：全校</w:t>
      </w:r>
      <w:proofErr w:type="gramStart"/>
      <w:r w:rsidRPr="0036171A">
        <w:rPr>
          <w:rFonts w:ascii="標楷體" w:eastAsia="標楷體" w:hAnsi="標楷體" w:hint="eastAsia"/>
        </w:rPr>
        <w:t>性線上</w:t>
      </w:r>
      <w:proofErr w:type="gramEnd"/>
      <w:r w:rsidRPr="0036171A">
        <w:rPr>
          <w:rFonts w:ascii="標楷體" w:eastAsia="標楷體" w:hAnsi="標楷體" w:hint="eastAsia"/>
        </w:rPr>
        <w:t>教學後續得以每月實施</w:t>
      </w:r>
      <w:r w:rsidRPr="0036171A">
        <w:rPr>
          <w:rFonts w:ascii="標楷體" w:eastAsia="標楷體" w:hAnsi="標楷體"/>
        </w:rPr>
        <w:t>1</w:t>
      </w:r>
      <w:r w:rsidRPr="0036171A">
        <w:rPr>
          <w:rFonts w:ascii="標楷體" w:eastAsia="標楷體" w:hAnsi="標楷體" w:hint="eastAsia"/>
        </w:rPr>
        <w:t>次或每學期實施</w:t>
      </w:r>
      <w:r w:rsidRPr="0036171A">
        <w:rPr>
          <w:rFonts w:ascii="標楷體" w:eastAsia="標楷體" w:hAnsi="標楷體"/>
        </w:rPr>
        <w:t>3</w:t>
      </w:r>
      <w:r w:rsidRPr="0036171A">
        <w:rPr>
          <w:rFonts w:ascii="標楷體" w:eastAsia="標楷體" w:hAnsi="標楷體" w:hint="eastAsia"/>
        </w:rPr>
        <w:t>至</w:t>
      </w:r>
      <w:r w:rsidRPr="0036171A">
        <w:rPr>
          <w:rFonts w:ascii="標楷體" w:eastAsia="標楷體" w:hAnsi="標楷體"/>
        </w:rPr>
        <w:t>4</w:t>
      </w:r>
      <w:r w:rsidRPr="0036171A">
        <w:rPr>
          <w:rFonts w:ascii="標楷體" w:eastAsia="標楷體" w:hAnsi="標楷體" w:hint="eastAsia"/>
        </w:rPr>
        <w:t>次為原則，各</w:t>
      </w:r>
      <w:proofErr w:type="gramStart"/>
      <w:r w:rsidRPr="0036171A">
        <w:rPr>
          <w:rFonts w:ascii="標楷體" w:eastAsia="標楷體" w:hAnsi="標楷體" w:hint="eastAsia"/>
        </w:rPr>
        <w:t>班級均須實</w:t>
      </w:r>
      <w:proofErr w:type="gramEnd"/>
      <w:r w:rsidRPr="0036171A">
        <w:rPr>
          <w:rFonts w:ascii="標楷體" w:eastAsia="標楷體" w:hAnsi="標楷體" w:hint="eastAsia"/>
        </w:rPr>
        <w:t>施，</w:t>
      </w:r>
      <w:r w:rsidRPr="0036171A">
        <w:rPr>
          <w:rFonts w:ascii="標楷體" w:eastAsia="標楷體" w:hAnsi="標楷體" w:hint="eastAsia"/>
        </w:rPr>
        <w:lastRenderedPageBreak/>
        <w:t>並鼓勵學校研議各領域課程計畫時，每學期實施適當比率</w:t>
      </w:r>
      <w:proofErr w:type="gramStart"/>
      <w:r w:rsidRPr="0036171A">
        <w:rPr>
          <w:rFonts w:ascii="標楷體" w:eastAsia="標楷體" w:hAnsi="標楷體" w:hint="eastAsia"/>
        </w:rPr>
        <w:t>之線上教</w:t>
      </w:r>
      <w:proofErr w:type="gramEnd"/>
      <w:r w:rsidRPr="0036171A">
        <w:rPr>
          <w:rFonts w:ascii="標楷體" w:eastAsia="標楷體" w:hAnsi="標楷體" w:hint="eastAsia"/>
        </w:rPr>
        <w:t>學。</w:t>
      </w:r>
    </w:p>
    <w:p w14:paraId="2F949613" w14:textId="2F350932" w:rsidR="009E6C1D" w:rsidRPr="0036171A" w:rsidRDefault="009E6C1D" w:rsidP="009E6C1D">
      <w:pPr>
        <w:pStyle w:val="a9"/>
        <w:numPr>
          <w:ilvl w:val="0"/>
          <w:numId w:val="7"/>
        </w:numPr>
        <w:ind w:leftChars="355" w:left="1418" w:hangingChars="236" w:hanging="566"/>
        <w:rPr>
          <w:rFonts w:ascii="標楷體" w:eastAsia="標楷體" w:hAnsi="標楷體"/>
        </w:rPr>
      </w:pPr>
      <w:r w:rsidRPr="0036171A">
        <w:rPr>
          <w:rFonts w:ascii="標楷體" w:eastAsia="標楷體" w:hAnsi="標楷體" w:hint="eastAsia"/>
        </w:rPr>
        <w:t>各年級各領域及各彈性學習課程/節數課程計畫，如附件。</w:t>
      </w:r>
    </w:p>
    <w:p w14:paraId="73D85556" w14:textId="77777777" w:rsidR="00AE6E38" w:rsidRDefault="0042355A" w:rsidP="009E6C1D">
      <w:pPr>
        <w:ind w:left="426"/>
        <w:rPr>
          <w:rFonts w:ascii="標楷體" w:eastAsia="標楷體" w:hAnsi="標楷體"/>
        </w:rPr>
      </w:pPr>
      <w:r w:rsidRPr="00143D94">
        <w:rPr>
          <w:rFonts w:ascii="標楷體" w:eastAsia="標楷體" w:hAnsi="標楷體" w:hint="eastAsia"/>
        </w:rPr>
        <w:t>決  議：</w:t>
      </w:r>
    </w:p>
    <w:p w14:paraId="46D4874C" w14:textId="4D4EAE57" w:rsidR="007A7848" w:rsidRPr="00AE6E38" w:rsidRDefault="00AE6E38" w:rsidP="00AE6E38">
      <w:pPr>
        <w:ind w:left="851"/>
        <w:rPr>
          <w:rFonts w:ascii="標楷體" w:eastAsia="標楷體" w:hAnsi="標楷體"/>
          <w:color w:val="808080" w:themeColor="background1" w:themeShade="80"/>
        </w:rPr>
      </w:pPr>
      <w:r w:rsidRPr="00AE6E38">
        <w:rPr>
          <w:rFonts w:ascii="標楷體" w:eastAsia="標楷體" w:hAnsi="標楷體" w:hint="eastAsia"/>
          <w:color w:val="808080" w:themeColor="background1" w:themeShade="80"/>
        </w:rPr>
        <w:t>課程計畫依原授課科目老師負責撰寫，例如一年級任課老師撰寫二年級之課程計畫，二年級任課老師即撰寫一年級之課程計畫。其他分配如下分配表所示。</w:t>
      </w:r>
    </w:p>
    <w:p w14:paraId="5D5FF65B" w14:textId="4BEE82C8" w:rsidR="00940BC7" w:rsidRDefault="00940BC7">
      <w:pPr>
        <w:widowControl/>
        <w:rPr>
          <w:rFonts w:ascii="標楷體" w:eastAsia="標楷體" w:hAnsi="標楷體"/>
          <w:b/>
        </w:rPr>
      </w:pPr>
    </w:p>
    <w:p w14:paraId="0EF5D35E" w14:textId="29D6F48D" w:rsidR="00143D94" w:rsidRPr="001D64F3" w:rsidRDefault="00C00129" w:rsidP="00143D94">
      <w:pPr>
        <w:spacing w:beforeLines="100" w:before="360"/>
        <w:ind w:leftChars="177" w:left="425"/>
        <w:rPr>
          <w:rFonts w:ascii="標楷體" w:eastAsia="標楷體" w:hAnsi="標楷體"/>
          <w:b/>
        </w:rPr>
      </w:pPr>
      <w:r w:rsidRPr="001D64F3">
        <w:rPr>
          <w:rFonts w:ascii="標楷體" w:eastAsia="標楷體" w:hAnsi="標楷體" w:hint="eastAsia"/>
          <w:b/>
        </w:rPr>
        <w:t>案由</w:t>
      </w:r>
      <w:r w:rsidR="00AE6E38">
        <w:rPr>
          <w:rFonts w:ascii="標楷體" w:eastAsia="標楷體" w:hAnsi="標楷體" w:hint="eastAsia"/>
          <w:b/>
        </w:rPr>
        <w:t>四</w:t>
      </w:r>
      <w:r w:rsidR="00A012B6" w:rsidRPr="001D64F3">
        <w:rPr>
          <w:rFonts w:ascii="標楷體" w:eastAsia="標楷體" w:hAnsi="標楷體" w:hint="eastAsia"/>
          <w:b/>
        </w:rPr>
        <w:t>：</w:t>
      </w:r>
      <w:r w:rsidR="008815EC" w:rsidRPr="001D64F3">
        <w:rPr>
          <w:rFonts w:ascii="標楷體" w:eastAsia="標楷體" w:hAnsi="標楷體" w:hint="eastAsia"/>
          <w:b/>
        </w:rPr>
        <w:t>本校</w:t>
      </w:r>
      <w:r w:rsidR="00691F69" w:rsidRPr="001D64F3">
        <w:rPr>
          <w:rFonts w:ascii="標楷體" w:eastAsia="標楷體" w:hAnsi="標楷體" w:hint="eastAsia"/>
          <w:b/>
        </w:rPr>
        <w:t>11</w:t>
      </w:r>
      <w:r w:rsidR="0093160D">
        <w:rPr>
          <w:rFonts w:ascii="標楷體" w:eastAsia="標楷體" w:hAnsi="標楷體" w:hint="eastAsia"/>
          <w:b/>
        </w:rPr>
        <w:t>4</w:t>
      </w:r>
      <w:r w:rsidR="00A012B6" w:rsidRPr="001D64F3">
        <w:rPr>
          <w:rFonts w:ascii="標楷體" w:eastAsia="標楷體" w:hAnsi="標楷體" w:hint="eastAsia"/>
          <w:b/>
        </w:rPr>
        <w:t>學年度</w:t>
      </w:r>
      <w:r w:rsidR="008815EC" w:rsidRPr="001D64F3">
        <w:rPr>
          <w:rFonts w:ascii="標楷體" w:eastAsia="標楷體" w:hAnsi="標楷體" w:hint="eastAsia"/>
          <w:b/>
        </w:rPr>
        <w:t>「課程</w:t>
      </w:r>
      <w:r w:rsidR="00FD626A" w:rsidRPr="001D64F3">
        <w:rPr>
          <w:rFonts w:ascii="標楷體" w:eastAsia="標楷體" w:hAnsi="標楷體" w:hint="eastAsia"/>
          <w:b/>
        </w:rPr>
        <w:t>評鑑</w:t>
      </w:r>
      <w:r w:rsidR="008815EC" w:rsidRPr="001D64F3">
        <w:rPr>
          <w:rFonts w:ascii="標楷體" w:eastAsia="標楷體" w:hAnsi="標楷體" w:hint="eastAsia"/>
          <w:b/>
        </w:rPr>
        <w:t>規劃」暨「</w:t>
      </w:r>
      <w:r w:rsidR="00143D94" w:rsidRPr="001D64F3">
        <w:rPr>
          <w:rFonts w:ascii="標楷體" w:eastAsia="標楷體" w:hAnsi="標楷體" w:hint="eastAsia"/>
          <w:b/>
        </w:rPr>
        <w:t>工具表件</w:t>
      </w:r>
      <w:r w:rsidR="00606751" w:rsidRPr="001D64F3">
        <w:rPr>
          <w:rFonts w:ascii="標楷體" w:eastAsia="標楷體" w:hAnsi="標楷體" w:hint="eastAsia"/>
          <w:b/>
        </w:rPr>
        <w:t>」</w:t>
      </w:r>
      <w:r w:rsidR="00A012B6" w:rsidRPr="001D64F3">
        <w:rPr>
          <w:rFonts w:ascii="標楷體" w:eastAsia="標楷體" w:hAnsi="標楷體" w:hint="eastAsia"/>
          <w:b/>
        </w:rPr>
        <w:t>，請討論。</w:t>
      </w:r>
    </w:p>
    <w:p w14:paraId="316DA526" w14:textId="1D307ED1" w:rsidR="00143D94" w:rsidRDefault="00A012B6" w:rsidP="00143D94">
      <w:pPr>
        <w:ind w:leftChars="177" w:left="1416" w:hangingChars="413" w:hanging="991"/>
        <w:rPr>
          <w:rFonts w:ascii="標楷體" w:eastAsia="標楷體" w:hAnsi="標楷體"/>
        </w:rPr>
      </w:pPr>
      <w:r w:rsidRPr="00102D49">
        <w:rPr>
          <w:rFonts w:ascii="標楷體" w:eastAsia="標楷體" w:hAnsi="標楷體" w:hint="eastAsia"/>
        </w:rPr>
        <w:t>說　明：</w:t>
      </w:r>
      <w:r w:rsidR="00515FE2" w:rsidRPr="00102D49">
        <w:rPr>
          <w:rFonts w:ascii="標楷體" w:eastAsia="標楷體" w:hAnsi="標楷體" w:hint="eastAsia"/>
        </w:rPr>
        <w:t>檢附</w:t>
      </w:r>
      <w:r w:rsidRPr="00102D49">
        <w:rPr>
          <w:rFonts w:ascii="標楷體" w:eastAsia="標楷體" w:hAnsi="標楷體" w:hint="eastAsia"/>
        </w:rPr>
        <w:t>本校</w:t>
      </w:r>
      <w:r w:rsidR="00691F69">
        <w:rPr>
          <w:rFonts w:ascii="標楷體" w:eastAsia="標楷體" w:hAnsi="標楷體" w:hint="eastAsia"/>
        </w:rPr>
        <w:t>11</w:t>
      </w:r>
      <w:r w:rsidR="0093160D">
        <w:rPr>
          <w:rFonts w:ascii="標楷體" w:eastAsia="標楷體" w:hAnsi="標楷體" w:hint="eastAsia"/>
        </w:rPr>
        <w:t>4</w:t>
      </w:r>
      <w:r w:rsidR="00515FE2" w:rsidRPr="00102D49">
        <w:rPr>
          <w:rFonts w:ascii="標楷體" w:eastAsia="標楷體" w:hAnsi="標楷體" w:hint="eastAsia"/>
        </w:rPr>
        <w:t>學年度「課程</w:t>
      </w:r>
      <w:r w:rsidR="00FD626A" w:rsidRPr="00102D49">
        <w:rPr>
          <w:rFonts w:ascii="標楷體" w:eastAsia="標楷體" w:hAnsi="標楷體" w:hint="eastAsia"/>
        </w:rPr>
        <w:t>評鑑</w:t>
      </w:r>
      <w:r w:rsidR="00515FE2" w:rsidRPr="00102D49">
        <w:rPr>
          <w:rFonts w:ascii="標楷體" w:eastAsia="標楷體" w:hAnsi="標楷體" w:hint="eastAsia"/>
        </w:rPr>
        <w:t>規劃（含課程評鑑計畫及相關表件）」</w:t>
      </w:r>
      <w:r w:rsidRPr="00102D49">
        <w:rPr>
          <w:rFonts w:ascii="標楷體" w:eastAsia="標楷體" w:hAnsi="標楷體" w:hint="eastAsia"/>
        </w:rPr>
        <w:t>。</w:t>
      </w:r>
    </w:p>
    <w:p w14:paraId="2D4680BE" w14:textId="340EA8C7" w:rsidR="00A012B6" w:rsidRPr="00102D49" w:rsidRDefault="00A012B6" w:rsidP="00143D94">
      <w:pPr>
        <w:ind w:leftChars="177" w:left="1416" w:hangingChars="413" w:hanging="991"/>
        <w:rPr>
          <w:rFonts w:ascii="標楷體" w:eastAsia="標楷體" w:hAnsi="標楷體"/>
        </w:rPr>
      </w:pPr>
      <w:r w:rsidRPr="00102D49">
        <w:rPr>
          <w:rFonts w:ascii="標楷體" w:eastAsia="標楷體" w:hAnsi="標楷體" w:hint="eastAsia"/>
        </w:rPr>
        <w:t>決  議：</w:t>
      </w:r>
    </w:p>
    <w:p w14:paraId="686C9691" w14:textId="0A384809" w:rsidR="00413EAF" w:rsidRPr="001D64F3" w:rsidRDefault="00C00129" w:rsidP="001F0068">
      <w:pPr>
        <w:spacing w:beforeLines="200" w:before="720"/>
        <w:ind w:leftChars="177" w:left="1439" w:hangingChars="422" w:hanging="1014"/>
        <w:rPr>
          <w:rFonts w:ascii="標楷體" w:eastAsia="標楷體" w:hAnsi="標楷體"/>
          <w:b/>
        </w:rPr>
      </w:pPr>
      <w:r w:rsidRPr="001D64F3">
        <w:rPr>
          <w:rFonts w:ascii="標楷體" w:eastAsia="標楷體" w:hAnsi="標楷體" w:hint="eastAsia"/>
          <w:b/>
        </w:rPr>
        <w:t>案由</w:t>
      </w:r>
      <w:r w:rsidR="00AE6E38">
        <w:rPr>
          <w:rFonts w:ascii="標楷體" w:eastAsia="標楷體" w:hAnsi="標楷體" w:hint="eastAsia"/>
          <w:b/>
        </w:rPr>
        <w:t>五</w:t>
      </w:r>
      <w:r w:rsidR="00EE1A1E" w:rsidRPr="001D64F3">
        <w:rPr>
          <w:rFonts w:ascii="標楷體" w:eastAsia="標楷體" w:hAnsi="標楷體" w:hint="eastAsia"/>
          <w:b/>
        </w:rPr>
        <w:t>：</w:t>
      </w:r>
      <w:r w:rsidR="00691F69" w:rsidRPr="001D64F3">
        <w:rPr>
          <w:rFonts w:ascii="標楷體" w:eastAsia="標楷體" w:hAnsi="標楷體" w:hint="eastAsia"/>
          <w:b/>
        </w:rPr>
        <w:t>11</w:t>
      </w:r>
      <w:r w:rsidR="0093160D">
        <w:rPr>
          <w:rFonts w:ascii="標楷體" w:eastAsia="標楷體" w:hAnsi="標楷體" w:hint="eastAsia"/>
          <w:b/>
        </w:rPr>
        <w:t>3</w:t>
      </w:r>
      <w:r w:rsidR="00EE1A1E" w:rsidRPr="001D64F3">
        <w:rPr>
          <w:rFonts w:ascii="標楷體" w:eastAsia="標楷體" w:hAnsi="標楷體" w:hint="eastAsia"/>
          <w:b/>
        </w:rPr>
        <w:t>學年度</w:t>
      </w:r>
      <w:r w:rsidR="00EE1A1E" w:rsidRPr="001D64F3">
        <w:rPr>
          <w:rFonts w:ascii="標楷體" w:eastAsia="標楷體" w:hAnsi="標楷體"/>
          <w:b/>
        </w:rPr>
        <w:t>公開授課成果</w:t>
      </w:r>
      <w:r w:rsidR="00EE1A1E" w:rsidRPr="001D64F3">
        <w:rPr>
          <w:rFonts w:ascii="標楷體" w:eastAsia="標楷體" w:hAnsi="標楷體" w:hint="eastAsia"/>
          <w:b/>
        </w:rPr>
        <w:t>檢核與討論，請討論。</w:t>
      </w:r>
    </w:p>
    <w:p w14:paraId="48BE8ECB" w14:textId="4555DFAD" w:rsidR="00EE1A1E" w:rsidRPr="00102D49" w:rsidRDefault="00EE1A1E" w:rsidP="001F0068">
      <w:pPr>
        <w:ind w:leftChars="177" w:left="1438" w:hangingChars="422" w:hanging="1013"/>
        <w:rPr>
          <w:rFonts w:ascii="標楷體" w:eastAsia="標楷體" w:hAnsi="標楷體"/>
        </w:rPr>
      </w:pPr>
      <w:r w:rsidRPr="00102D49">
        <w:rPr>
          <w:rFonts w:ascii="標楷體" w:eastAsia="標楷體" w:hAnsi="標楷體" w:hint="eastAsia"/>
        </w:rPr>
        <w:t>說　明：依據本校</w:t>
      </w:r>
      <w:r w:rsidR="00143D94">
        <w:rPr>
          <w:rFonts w:ascii="標楷體" w:eastAsia="標楷體" w:hAnsi="標楷體" w:hint="eastAsia"/>
        </w:rPr>
        <w:t>1</w:t>
      </w:r>
      <w:r w:rsidR="00735001">
        <w:rPr>
          <w:rFonts w:ascii="標楷體" w:eastAsia="標楷體" w:hAnsi="標楷體"/>
        </w:rPr>
        <w:t>1</w:t>
      </w:r>
      <w:r w:rsidR="0093160D">
        <w:rPr>
          <w:rFonts w:ascii="標楷體" w:eastAsia="標楷體" w:hAnsi="標楷體" w:hint="eastAsia"/>
        </w:rPr>
        <w:t>3</w:t>
      </w:r>
      <w:r w:rsidRPr="00102D49">
        <w:rPr>
          <w:rFonts w:ascii="標楷體" w:eastAsia="標楷體" w:hAnsi="標楷體" w:hint="eastAsia"/>
        </w:rPr>
        <w:t>學年度校長及教師公開授課實施計畫辦理</w:t>
      </w:r>
      <w:r w:rsidR="00753AD9" w:rsidRPr="00102D49">
        <w:rPr>
          <w:rFonts w:ascii="標楷體" w:eastAsia="標楷體" w:hAnsi="標楷體" w:hint="eastAsia"/>
        </w:rPr>
        <w:t>，本校</w:t>
      </w:r>
      <w:r w:rsidR="00143D94">
        <w:rPr>
          <w:rFonts w:ascii="標楷體" w:eastAsia="標楷體" w:hAnsi="標楷體" w:hint="eastAsia"/>
        </w:rPr>
        <w:t>1</w:t>
      </w:r>
      <w:r w:rsidR="00735001">
        <w:rPr>
          <w:rFonts w:ascii="標楷體" w:eastAsia="標楷體" w:hAnsi="標楷體"/>
        </w:rPr>
        <w:t>1</w:t>
      </w:r>
      <w:r w:rsidR="0093160D">
        <w:rPr>
          <w:rFonts w:ascii="標楷體" w:eastAsia="標楷體" w:hAnsi="標楷體" w:hint="eastAsia"/>
        </w:rPr>
        <w:t>3</w:t>
      </w:r>
      <w:r w:rsidR="00753AD9" w:rsidRPr="00102D49">
        <w:rPr>
          <w:rFonts w:ascii="標楷體" w:eastAsia="標楷體" w:hAnsi="標楷體" w:hint="eastAsia"/>
        </w:rPr>
        <w:t>學年度校長及</w:t>
      </w:r>
      <w:r w:rsidR="00AE6E38">
        <w:rPr>
          <w:rFonts w:ascii="標楷體" w:eastAsia="標楷體" w:hAnsi="標楷體" w:hint="eastAsia"/>
        </w:rPr>
        <w:t>教師</w:t>
      </w:r>
      <w:r w:rsidR="00753AD9" w:rsidRPr="00102D49">
        <w:rPr>
          <w:rFonts w:ascii="標楷體" w:eastAsia="標楷體" w:hAnsi="標楷體" w:hint="eastAsia"/>
        </w:rPr>
        <w:t>共</w:t>
      </w:r>
      <w:r w:rsidR="00AE6E38">
        <w:rPr>
          <w:rFonts w:ascii="標楷體" w:eastAsia="標楷體" w:hAnsi="標楷體" w:hint="eastAsia"/>
        </w:rPr>
        <w:t>1</w:t>
      </w:r>
      <w:r w:rsidR="00AE6E38">
        <w:rPr>
          <w:rFonts w:ascii="標楷體" w:eastAsia="標楷體" w:hAnsi="標楷體"/>
        </w:rPr>
        <w:t>5</w:t>
      </w:r>
      <w:r w:rsidR="00753AD9" w:rsidRPr="00102D49">
        <w:rPr>
          <w:rFonts w:ascii="標楷體" w:eastAsia="標楷體" w:hAnsi="標楷體" w:hint="eastAsia"/>
        </w:rPr>
        <w:t>人，於第一學期辦理公開授課者</w:t>
      </w:r>
      <w:r w:rsidR="00285D76">
        <w:rPr>
          <w:rFonts w:ascii="標楷體" w:eastAsia="標楷體" w:hAnsi="標楷體"/>
        </w:rPr>
        <w:t>5</w:t>
      </w:r>
      <w:r w:rsidR="00753AD9" w:rsidRPr="00102D49">
        <w:rPr>
          <w:rFonts w:ascii="標楷體" w:eastAsia="標楷體" w:hAnsi="標楷體" w:hint="eastAsia"/>
        </w:rPr>
        <w:t>人，於第二學期辦理公開授課者</w:t>
      </w:r>
      <w:r w:rsidR="00285D76">
        <w:rPr>
          <w:rFonts w:ascii="標楷體" w:eastAsia="標楷體" w:hAnsi="標楷體" w:hint="eastAsia"/>
        </w:rPr>
        <w:t>3</w:t>
      </w:r>
      <w:r w:rsidR="00753AD9" w:rsidRPr="00102D49">
        <w:rPr>
          <w:rFonts w:ascii="標楷體" w:eastAsia="標楷體" w:hAnsi="標楷體" w:hint="eastAsia"/>
        </w:rPr>
        <w:t>人，未辦理者</w:t>
      </w:r>
      <w:r w:rsidR="0055117F">
        <w:rPr>
          <w:rFonts w:ascii="標楷體" w:eastAsia="標楷體" w:hAnsi="標楷體" w:hint="eastAsia"/>
        </w:rPr>
        <w:t>8</w:t>
      </w:r>
      <w:bookmarkStart w:id="0" w:name="_GoBack"/>
      <w:bookmarkEnd w:id="0"/>
      <w:r w:rsidR="00753AD9" w:rsidRPr="00102D49">
        <w:rPr>
          <w:rFonts w:ascii="標楷體" w:eastAsia="標楷體" w:hAnsi="標楷體" w:hint="eastAsia"/>
        </w:rPr>
        <w:t>人</w:t>
      </w:r>
      <w:r w:rsidR="00143D94">
        <w:rPr>
          <w:rFonts w:ascii="標楷體" w:eastAsia="標楷體" w:hAnsi="標楷體" w:hint="eastAsia"/>
        </w:rPr>
        <w:t>，其實</w:t>
      </w:r>
      <w:r w:rsidR="00413EAF">
        <w:rPr>
          <w:rFonts w:ascii="標楷體" w:eastAsia="標楷體" w:hAnsi="標楷體" w:hint="eastAsia"/>
        </w:rPr>
        <w:t>施情形如相關資料</w:t>
      </w:r>
      <w:r w:rsidRPr="00102D49">
        <w:rPr>
          <w:rFonts w:ascii="標楷體" w:eastAsia="標楷體" w:hAnsi="標楷體" w:hint="eastAsia"/>
        </w:rPr>
        <w:t>。</w:t>
      </w:r>
    </w:p>
    <w:p w14:paraId="3EB10D87" w14:textId="3D3A0F01" w:rsidR="00633DF5" w:rsidRPr="007B4CEA" w:rsidRDefault="00EE1A1E" w:rsidP="007B4CEA">
      <w:pPr>
        <w:ind w:leftChars="176" w:left="1413" w:hangingChars="413" w:hanging="991"/>
        <w:jc w:val="both"/>
        <w:rPr>
          <w:rFonts w:ascii="標楷體" w:eastAsia="標楷體" w:hAnsi="標楷體"/>
          <w:color w:val="808080" w:themeColor="background1" w:themeShade="80"/>
        </w:rPr>
      </w:pPr>
      <w:r w:rsidRPr="00102D49">
        <w:rPr>
          <w:rFonts w:ascii="標楷體" w:eastAsia="標楷體" w:hAnsi="標楷體" w:hint="eastAsia"/>
        </w:rPr>
        <w:t>決  議：</w:t>
      </w:r>
      <w:r w:rsidR="007B4CEA" w:rsidRPr="007B4CEA">
        <w:rPr>
          <w:rFonts w:ascii="標楷體" w:eastAsia="標楷體" w:hAnsi="標楷體" w:hint="eastAsia"/>
          <w:color w:val="808080" w:themeColor="background1" w:themeShade="80"/>
        </w:rPr>
        <w:t>請已完成公開授課教師完成紀錄表上傳，尚未辦進行公開授課教師請盡速完成公開授課後，並於學期結束前完成紀錄表，上傳DA</w:t>
      </w:r>
      <w:r w:rsidR="007B4CEA" w:rsidRPr="007B4CEA">
        <w:rPr>
          <w:rFonts w:ascii="標楷體" w:eastAsia="標楷體" w:hAnsi="標楷體"/>
          <w:color w:val="808080" w:themeColor="background1" w:themeShade="80"/>
        </w:rPr>
        <w:t>TA2</w:t>
      </w:r>
      <w:r w:rsidR="007B4CEA" w:rsidRPr="007B4CEA">
        <w:rPr>
          <w:rFonts w:ascii="標楷體" w:eastAsia="標楷體" w:hAnsi="標楷體" w:hint="eastAsia"/>
          <w:color w:val="808080" w:themeColor="background1" w:themeShade="80"/>
        </w:rPr>
        <w:t>資料夾。</w:t>
      </w:r>
    </w:p>
    <w:p w14:paraId="07D414DB" w14:textId="6DDCB4E5" w:rsidR="00413EAF" w:rsidRPr="001D64F3" w:rsidRDefault="00413EAF" w:rsidP="00413EAF">
      <w:pPr>
        <w:spacing w:beforeLines="200" w:before="720"/>
        <w:ind w:leftChars="177" w:left="1439" w:hangingChars="422" w:hanging="1014"/>
        <w:rPr>
          <w:rFonts w:ascii="標楷體" w:eastAsia="標楷體" w:hAnsi="標楷體"/>
          <w:b/>
        </w:rPr>
      </w:pPr>
      <w:r w:rsidRPr="001D64F3">
        <w:rPr>
          <w:rFonts w:ascii="標楷體" w:eastAsia="標楷體" w:hAnsi="標楷體" w:hint="eastAsia"/>
          <w:b/>
        </w:rPr>
        <w:t>案由</w:t>
      </w:r>
      <w:r w:rsidR="00AE6E38">
        <w:rPr>
          <w:rFonts w:ascii="標楷體" w:eastAsia="標楷體" w:hAnsi="標楷體" w:hint="eastAsia"/>
          <w:b/>
        </w:rPr>
        <w:t>六</w:t>
      </w:r>
      <w:r w:rsidRPr="001D64F3">
        <w:rPr>
          <w:rFonts w:ascii="標楷體" w:eastAsia="標楷體" w:hAnsi="標楷體" w:hint="eastAsia"/>
          <w:b/>
        </w:rPr>
        <w:t>：</w:t>
      </w:r>
      <w:r w:rsidR="00691F69" w:rsidRPr="001D64F3">
        <w:rPr>
          <w:rFonts w:ascii="標楷體" w:eastAsia="標楷體" w:hAnsi="標楷體" w:hint="eastAsia"/>
          <w:b/>
        </w:rPr>
        <w:t>11</w:t>
      </w:r>
      <w:r w:rsidR="0093160D">
        <w:rPr>
          <w:rFonts w:ascii="標楷體" w:eastAsia="標楷體" w:hAnsi="標楷體" w:hint="eastAsia"/>
          <w:b/>
        </w:rPr>
        <w:t>4</w:t>
      </w:r>
      <w:r w:rsidRPr="001D64F3">
        <w:rPr>
          <w:rFonts w:ascii="標楷體" w:eastAsia="標楷體" w:hAnsi="標楷體" w:hint="eastAsia"/>
          <w:b/>
        </w:rPr>
        <w:t>學年度有關校外人士入校教學或活動，請討論。</w:t>
      </w:r>
    </w:p>
    <w:p w14:paraId="5E523F72" w14:textId="77777777" w:rsidR="005E5753" w:rsidRDefault="00413EAF" w:rsidP="00727303">
      <w:pPr>
        <w:ind w:leftChars="177" w:left="1385" w:hangingChars="400" w:hanging="960"/>
        <w:rPr>
          <w:rFonts w:ascii="標楷體" w:eastAsia="標楷體" w:hAnsi="標楷體" w:cs="標楷體"/>
        </w:rPr>
      </w:pPr>
      <w:r w:rsidRPr="00102D49">
        <w:rPr>
          <w:rFonts w:ascii="標楷體" w:eastAsia="標楷體" w:hAnsi="標楷體" w:hint="eastAsia"/>
        </w:rPr>
        <w:t>說　明：</w:t>
      </w:r>
      <w:r w:rsidR="005E5753">
        <w:rPr>
          <w:rFonts w:ascii="標楷體" w:eastAsia="標楷體" w:hAnsi="標楷體" w:cs="標楷體"/>
        </w:rPr>
        <w:t>依據「校外人士協助高級中等以下學校教學或活動注意事項」暨「高雄市</w:t>
      </w:r>
      <w:r w:rsidR="005E5753">
        <w:rPr>
          <w:rFonts w:ascii="標楷體" w:eastAsia="標楷體" w:hAnsi="標楷體" w:cs="標楷體" w:hint="eastAsia"/>
        </w:rPr>
        <w:t>龍肚</w:t>
      </w:r>
      <w:r w:rsidR="005E5753">
        <w:rPr>
          <w:rFonts w:ascii="標楷體" w:eastAsia="標楷體" w:hAnsi="標楷體" w:cs="標楷體"/>
        </w:rPr>
        <w:t>國民小學校外人士協助教學或活動要點」（110年02月24日校務會議通過）辦理，請審查教材與相關申請表件。</w:t>
      </w:r>
    </w:p>
    <w:p w14:paraId="496A1463" w14:textId="2D9EBA57" w:rsidR="00727303" w:rsidRDefault="00413EAF" w:rsidP="00727303">
      <w:pPr>
        <w:ind w:leftChars="177" w:left="1385" w:hangingChars="400" w:hanging="960"/>
        <w:rPr>
          <w:rFonts w:ascii="標楷體" w:eastAsia="標楷體" w:hAnsi="標楷體"/>
        </w:rPr>
      </w:pPr>
      <w:r w:rsidRPr="00102D49">
        <w:rPr>
          <w:rFonts w:ascii="標楷體" w:eastAsia="標楷體" w:hAnsi="標楷體" w:hint="eastAsia"/>
        </w:rPr>
        <w:t>決  議：</w:t>
      </w:r>
      <w:r w:rsidR="005E5753" w:rsidRPr="005E5753">
        <w:rPr>
          <w:rFonts w:ascii="標楷體" w:eastAsia="標楷體" w:hAnsi="標楷體" w:hint="eastAsia"/>
          <w:color w:val="808080" w:themeColor="background1" w:themeShade="80"/>
        </w:rPr>
        <w:t>撰寫課程計畫之初即已規劃請校外人士協助課程，請寫入課程計畫，若屬臨時性計畫或課程需求，請依本要點於三</w:t>
      </w:r>
      <w:proofErr w:type="gramStart"/>
      <w:r w:rsidR="005E5753" w:rsidRPr="005E5753">
        <w:rPr>
          <w:rFonts w:ascii="標楷體" w:eastAsia="標楷體" w:hAnsi="標楷體" w:hint="eastAsia"/>
          <w:color w:val="808080" w:themeColor="background1" w:themeShade="80"/>
        </w:rPr>
        <w:t>週</w:t>
      </w:r>
      <w:proofErr w:type="gramEnd"/>
      <w:r w:rsidR="005E5753" w:rsidRPr="005E5753">
        <w:rPr>
          <w:rFonts w:ascii="標楷體" w:eastAsia="標楷體" w:hAnsi="標楷體" w:hint="eastAsia"/>
          <w:color w:val="808080" w:themeColor="background1" w:themeShade="80"/>
        </w:rPr>
        <w:t>前填具申請表。</w:t>
      </w:r>
    </w:p>
    <w:p w14:paraId="1A9DA673" w14:textId="51DCE366" w:rsidR="006252C0" w:rsidRDefault="006252C0" w:rsidP="00727303">
      <w:pPr>
        <w:ind w:leftChars="177" w:left="1385" w:hangingChars="400" w:hanging="960"/>
        <w:rPr>
          <w:rFonts w:ascii="標楷體" w:eastAsia="標楷體" w:hAnsi="標楷體"/>
        </w:rPr>
      </w:pPr>
    </w:p>
    <w:p w14:paraId="220C9A1F" w14:textId="77777777" w:rsidR="006252C0" w:rsidRDefault="006252C0" w:rsidP="00727303">
      <w:pPr>
        <w:ind w:leftChars="177" w:left="1385" w:hangingChars="400" w:hanging="960"/>
        <w:rPr>
          <w:rFonts w:ascii="標楷體" w:eastAsia="標楷體" w:hAnsi="標楷體"/>
        </w:rPr>
      </w:pPr>
    </w:p>
    <w:p w14:paraId="18E172E6" w14:textId="2DA5359A" w:rsidR="00A75FFA" w:rsidRDefault="00A75FFA" w:rsidP="00692490">
      <w:pPr>
        <w:jc w:val="both"/>
        <w:rPr>
          <w:rFonts w:ascii="標楷體" w:eastAsia="標楷體" w:hAnsi="標楷體"/>
        </w:rPr>
      </w:pPr>
    </w:p>
    <w:p w14:paraId="77DDE861" w14:textId="3D5BF010" w:rsidR="007974BC" w:rsidRPr="007974BC" w:rsidRDefault="007974BC" w:rsidP="007974BC">
      <w:pPr>
        <w:ind w:left="3360" w:hangingChars="1400" w:hanging="3360"/>
        <w:rPr>
          <w:kern w:val="0"/>
        </w:rPr>
      </w:pPr>
      <w:r w:rsidRPr="007974BC">
        <w:rPr>
          <w:rFonts w:hint="eastAsia"/>
          <w:kern w:val="0"/>
        </w:rPr>
        <w:t>承辦人：</w:t>
      </w:r>
      <w:r w:rsidRPr="007974BC">
        <w:rPr>
          <w:rFonts w:hint="eastAsia"/>
          <w:kern w:val="0"/>
        </w:rPr>
        <w:t xml:space="preserve">    </w:t>
      </w:r>
      <w:r w:rsidRPr="007974BC">
        <w:rPr>
          <w:kern w:val="0"/>
        </w:rPr>
        <w:t xml:space="preserve">      </w:t>
      </w:r>
      <w:r>
        <w:rPr>
          <w:kern w:val="0"/>
        </w:rPr>
        <w:t xml:space="preserve">         </w:t>
      </w:r>
      <w:r w:rsidRPr="007974BC">
        <w:rPr>
          <w:rFonts w:hint="eastAsia"/>
          <w:kern w:val="0"/>
        </w:rPr>
        <w:t>教務主任：</w:t>
      </w:r>
      <w:r w:rsidRPr="007974BC">
        <w:rPr>
          <w:rFonts w:hint="eastAsia"/>
          <w:kern w:val="0"/>
        </w:rPr>
        <w:t xml:space="preserve">   </w:t>
      </w:r>
      <w:r w:rsidRPr="007974BC">
        <w:rPr>
          <w:kern w:val="0"/>
        </w:rPr>
        <w:t xml:space="preserve">        </w:t>
      </w:r>
      <w:r w:rsidRPr="007974BC">
        <w:rPr>
          <w:rFonts w:hint="eastAsia"/>
          <w:kern w:val="0"/>
        </w:rPr>
        <w:t xml:space="preserve">   </w:t>
      </w:r>
      <w:r>
        <w:rPr>
          <w:kern w:val="0"/>
        </w:rPr>
        <w:t xml:space="preserve">  </w:t>
      </w:r>
      <w:r w:rsidRPr="007974BC">
        <w:rPr>
          <w:kern w:val="0"/>
        </w:rPr>
        <w:t xml:space="preserve">     </w:t>
      </w:r>
      <w:r w:rsidRPr="007974BC">
        <w:rPr>
          <w:rFonts w:hint="eastAsia"/>
          <w:kern w:val="0"/>
        </w:rPr>
        <w:t xml:space="preserve"> </w:t>
      </w:r>
      <w:r w:rsidRPr="007974BC">
        <w:rPr>
          <w:rFonts w:hint="eastAsia"/>
          <w:kern w:val="0"/>
        </w:rPr>
        <w:t>校長：</w:t>
      </w:r>
    </w:p>
    <w:p w14:paraId="3606208D" w14:textId="77777777" w:rsidR="00727303" w:rsidRPr="007974BC" w:rsidRDefault="00727303" w:rsidP="00692490">
      <w:pPr>
        <w:jc w:val="both"/>
        <w:rPr>
          <w:rFonts w:ascii="標楷體" w:eastAsia="標楷體" w:hAnsi="標楷體"/>
        </w:rPr>
        <w:sectPr w:rsidR="00727303" w:rsidRPr="007974BC" w:rsidSect="009E6C1D">
          <w:footerReference w:type="even" r:id="rId8"/>
          <w:footerReference w:type="default" r:id="rId9"/>
          <w:pgSz w:w="11906" w:h="16838" w:code="9"/>
          <w:pgMar w:top="851" w:right="1134" w:bottom="851" w:left="1134" w:header="851" w:footer="340" w:gutter="0"/>
          <w:cols w:space="425"/>
          <w:docGrid w:type="lines" w:linePitch="360"/>
        </w:sectPr>
      </w:pPr>
    </w:p>
    <w:p w14:paraId="13A32B81" w14:textId="0B4825BA" w:rsidR="00311D47" w:rsidRPr="00102D49" w:rsidRDefault="00311D47" w:rsidP="00311D47">
      <w:pPr>
        <w:spacing w:after="180" w:line="3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02D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</w:p>
    <w:p w14:paraId="40DF5BF8" w14:textId="7C7F83F4" w:rsidR="00AB6DBC" w:rsidRPr="00102D49" w:rsidRDefault="00691F69" w:rsidP="00AB6DBC">
      <w:pPr>
        <w:spacing w:after="180" w:line="3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11</w:t>
      </w:r>
      <w:r w:rsidR="0093160D">
        <w:rPr>
          <w:rFonts w:ascii="標楷體" w:eastAsia="標楷體" w:hAnsi="標楷體" w:hint="eastAsia"/>
          <w:noProof/>
          <w:sz w:val="28"/>
          <w:szCs w:val="28"/>
        </w:rPr>
        <w:t>4</w:t>
      </w:r>
      <w:r w:rsidR="00AB6DBC" w:rsidRPr="00102D49">
        <w:rPr>
          <w:rFonts w:ascii="標楷體" w:eastAsia="標楷體" w:hAnsi="標楷體"/>
          <w:sz w:val="28"/>
          <w:szCs w:val="28"/>
        </w:rPr>
        <w:t>學年</w:t>
      </w:r>
      <w:r w:rsidR="00AB6DBC" w:rsidRPr="00102D49">
        <w:rPr>
          <w:rFonts w:ascii="標楷體" w:eastAsia="標楷體" w:hAnsi="標楷體" w:hint="eastAsia"/>
          <w:sz w:val="28"/>
          <w:szCs w:val="28"/>
        </w:rPr>
        <w:t>度</w:t>
      </w:r>
      <w:r w:rsidR="00AB6DBC">
        <w:rPr>
          <w:rFonts w:ascii="標楷體" w:eastAsia="標楷體" w:hAnsi="標楷體" w:hint="eastAsia"/>
          <w:sz w:val="28"/>
          <w:szCs w:val="28"/>
        </w:rPr>
        <w:t>各領域/彈性學習</w:t>
      </w:r>
      <w:r w:rsidR="001063C0">
        <w:rPr>
          <w:rFonts w:ascii="標楷體" w:eastAsia="標楷體" w:hAnsi="標楷體" w:hint="eastAsia"/>
          <w:sz w:val="28"/>
          <w:szCs w:val="28"/>
        </w:rPr>
        <w:t>課程</w:t>
      </w:r>
      <w:r w:rsidR="00AB6DBC">
        <w:rPr>
          <w:rFonts w:ascii="標楷體" w:eastAsia="標楷體" w:hAnsi="標楷體" w:hint="eastAsia"/>
          <w:sz w:val="28"/>
          <w:szCs w:val="28"/>
        </w:rPr>
        <w:t>節數</w:t>
      </w:r>
      <w:r w:rsidR="00AB6DBC" w:rsidRPr="00102D49">
        <w:rPr>
          <w:rFonts w:ascii="標楷體" w:eastAsia="標楷體" w:hAnsi="標楷體"/>
          <w:sz w:val="28"/>
          <w:szCs w:val="28"/>
        </w:rPr>
        <w:t>一覽表</w:t>
      </w:r>
    </w:p>
    <w:tbl>
      <w:tblPr>
        <w:tblW w:w="106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52"/>
        <w:gridCol w:w="1788"/>
        <w:gridCol w:w="637"/>
        <w:gridCol w:w="638"/>
        <w:gridCol w:w="637"/>
        <w:gridCol w:w="639"/>
        <w:gridCol w:w="637"/>
        <w:gridCol w:w="638"/>
        <w:gridCol w:w="637"/>
        <w:gridCol w:w="643"/>
        <w:gridCol w:w="641"/>
        <w:gridCol w:w="637"/>
        <w:gridCol w:w="650"/>
        <w:gridCol w:w="628"/>
        <w:gridCol w:w="7"/>
      </w:tblGrid>
      <w:tr w:rsidR="001063C0" w:rsidRPr="00102D49" w14:paraId="7E4B2B1F" w14:textId="54442549" w:rsidTr="001063C0">
        <w:trPr>
          <w:trHeight w:hRule="exact" w:val="604"/>
          <w:tblHeader/>
          <w:jc w:val="center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80046" w14:textId="4133461B" w:rsidR="001063C0" w:rsidRPr="00102D49" w:rsidRDefault="001063C0" w:rsidP="00AA0B1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F70BE" wp14:editId="5669DD6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5715</wp:posOffset>
                      </wp:positionV>
                      <wp:extent cx="1860550" cy="361950"/>
                      <wp:effectExtent l="0" t="0" r="25400" b="19050"/>
                      <wp:wrapNone/>
                      <wp:docPr id="63" name="直線單箭頭接點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055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C8B49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3" o:spid="_x0000_s1026" type="#_x0000_t32" style="position:absolute;margin-left:-1.05pt;margin-top:.45pt;width:146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"/>
                  </w:pict>
                </mc:Fallback>
              </mc:AlternateContent>
            </w:r>
            <w:r w:rsidRPr="00102D49">
              <w:rPr>
                <w:rFonts w:ascii="標楷體" w:eastAsia="標楷體" w:hAnsi="標楷體" w:hint="eastAsia"/>
                <w:szCs w:val="22"/>
              </w:rPr>
              <w:t>年級</w:t>
            </w:r>
          </w:p>
          <w:p w14:paraId="208F6CB3" w14:textId="77777777" w:rsidR="001063C0" w:rsidRPr="00102D49" w:rsidRDefault="001063C0" w:rsidP="00AA0B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 w:hint="eastAsia"/>
                <w:szCs w:val="22"/>
              </w:rPr>
              <w:t>學習領域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9DEC0" w14:textId="77777777" w:rsidR="001063C0" w:rsidRPr="00102D49" w:rsidRDefault="001063C0" w:rsidP="00A4343F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34FC7" w14:textId="77777777" w:rsidR="001063C0" w:rsidRPr="00102D49" w:rsidRDefault="001063C0" w:rsidP="00A4343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71F0" w14:textId="77777777" w:rsidR="001063C0" w:rsidRPr="00102D49" w:rsidRDefault="001063C0" w:rsidP="00A4343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EC90" w14:textId="77777777" w:rsidR="001063C0" w:rsidRDefault="001063C0" w:rsidP="00A4343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A16B" w14:textId="2B0D6544" w:rsidR="001063C0" w:rsidRDefault="001063C0" w:rsidP="00691F69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五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53A2" w14:textId="2AA7EACD" w:rsidR="001063C0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六</w:t>
            </w:r>
          </w:p>
        </w:tc>
      </w:tr>
      <w:tr w:rsidR="001063C0" w:rsidRPr="00102D49" w14:paraId="5067B25D" w14:textId="2AF19A0B" w:rsidTr="001063C0">
        <w:trPr>
          <w:gridAfter w:val="1"/>
          <w:wAfter w:w="7" w:type="dxa"/>
          <w:trHeight w:hRule="exact" w:val="439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24A29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部</w:t>
            </w:r>
          </w:p>
          <w:p w14:paraId="4CA3D126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定</w:t>
            </w:r>
          </w:p>
          <w:p w14:paraId="439B78DE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課</w:t>
            </w:r>
          </w:p>
          <w:p w14:paraId="3E78C33A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程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65519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dstrike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B6F6E" w14:textId="77777777" w:rsidR="001063C0" w:rsidRPr="00691F69" w:rsidRDefault="001063C0" w:rsidP="001063C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上學期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EB683" w14:textId="77777777" w:rsidR="001063C0" w:rsidRPr="00691F69" w:rsidRDefault="001063C0" w:rsidP="001063C0">
            <w:pPr>
              <w:jc w:val="center"/>
              <w:rPr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下學期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C9A7A" w14:textId="77777777" w:rsidR="001063C0" w:rsidRPr="00691F69" w:rsidRDefault="001063C0" w:rsidP="001063C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上學期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20D3" w14:textId="77777777" w:rsidR="001063C0" w:rsidRPr="00691F69" w:rsidRDefault="001063C0" w:rsidP="001063C0">
            <w:pPr>
              <w:jc w:val="center"/>
              <w:rPr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下學期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04B7" w14:textId="77777777" w:rsidR="001063C0" w:rsidRPr="00691F69" w:rsidRDefault="001063C0" w:rsidP="001063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上學期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8D96" w14:textId="77777777" w:rsidR="001063C0" w:rsidRPr="00691F69" w:rsidRDefault="001063C0" w:rsidP="001063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下學期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9AAB" w14:textId="77777777" w:rsidR="001063C0" w:rsidRPr="00691F69" w:rsidRDefault="001063C0" w:rsidP="001063C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上學期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7BFF" w14:textId="77777777" w:rsidR="001063C0" w:rsidRPr="00691F69" w:rsidRDefault="001063C0" w:rsidP="001063C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下學期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3CEA" w14:textId="001621CE" w:rsidR="001063C0" w:rsidRPr="00691F69" w:rsidRDefault="001063C0" w:rsidP="001063C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上學期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0DBE" w14:textId="6C1B7FB9" w:rsidR="001063C0" w:rsidRPr="00691F69" w:rsidRDefault="001063C0" w:rsidP="001063C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下學期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18AE" w14:textId="51E2526E" w:rsidR="001063C0" w:rsidRPr="00691F69" w:rsidRDefault="001063C0" w:rsidP="001063C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上學期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5D02" w14:textId="72812D6F" w:rsidR="001063C0" w:rsidRPr="00691F69" w:rsidRDefault="001063C0" w:rsidP="001063C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下學期</w:t>
            </w:r>
          </w:p>
        </w:tc>
      </w:tr>
      <w:tr w:rsidR="001063C0" w:rsidRPr="00102D49" w14:paraId="08099F7B" w14:textId="2AC8D822" w:rsidTr="001063C0">
        <w:trPr>
          <w:gridAfter w:val="1"/>
          <w:wAfter w:w="7" w:type="dxa"/>
          <w:trHeight w:hRule="exact" w:val="485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273A0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A92CB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語文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E7580" w14:textId="77777777" w:rsidR="001063C0" w:rsidRPr="00B557F8" w:rsidRDefault="001063C0" w:rsidP="001063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57F8">
              <w:rPr>
                <w:rFonts w:ascii="標楷體" w:eastAsia="標楷體" w:hAnsi="標楷體"/>
                <w:sz w:val="20"/>
                <w:szCs w:val="20"/>
              </w:rPr>
              <w:t>國語文</w:t>
            </w:r>
            <w:r w:rsidRPr="00B557F8">
              <w:rPr>
                <w:rFonts w:ascii="標楷體" w:eastAsia="標楷體" w:hAnsi="標楷體" w:hint="eastAsia"/>
                <w:sz w:val="20"/>
                <w:szCs w:val="20"/>
              </w:rPr>
              <w:t>(6)</w:t>
            </w:r>
            <w:r w:rsidRPr="00B557F8">
              <w:rPr>
                <w:rFonts w:ascii="標楷體" w:eastAsia="標楷體" w:hAnsi="標楷體"/>
                <w:sz w:val="20"/>
                <w:szCs w:val="20"/>
              </w:rPr>
              <w:t>/(5)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E7DCE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CF432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0EA05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A312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E0E6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F08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69D3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AE46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6D51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DA44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C5E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B34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1063C0" w:rsidRPr="00102D49" w14:paraId="5D7DB296" w14:textId="34F49B90" w:rsidTr="001063C0">
        <w:trPr>
          <w:gridAfter w:val="1"/>
          <w:wAfter w:w="7" w:type="dxa"/>
          <w:trHeight w:hRule="exact" w:val="485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7E24F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1EC7C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27819" w14:textId="77777777" w:rsidR="001063C0" w:rsidRDefault="001063C0" w:rsidP="001063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57F8">
              <w:rPr>
                <w:rFonts w:ascii="標楷體" w:eastAsia="標楷體" w:hAnsi="標楷體" w:hint="eastAsia"/>
                <w:sz w:val="20"/>
                <w:szCs w:val="20"/>
              </w:rPr>
              <w:t>本土語/新住民語</w:t>
            </w:r>
          </w:p>
          <w:p w14:paraId="420A0738" w14:textId="25E7102F" w:rsidR="001063C0" w:rsidRPr="00B557F8" w:rsidRDefault="001063C0" w:rsidP="001063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台灣手語</w:t>
            </w:r>
            <w:r w:rsidRPr="00B557F8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3D5B3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9EC27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54984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3361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F5C5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3EC4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A186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4DA0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4347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F5C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C647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6C1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1063C0" w:rsidRPr="00102D49" w14:paraId="615A2E92" w14:textId="5EE7D75D" w:rsidTr="001063C0">
        <w:trPr>
          <w:gridAfter w:val="1"/>
          <w:wAfter w:w="7" w:type="dxa"/>
          <w:trHeight w:hRule="exact" w:val="398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91EED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43C4B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9ED0C" w14:textId="51F0008B" w:rsidR="001063C0" w:rsidRPr="00B557F8" w:rsidRDefault="001063C0" w:rsidP="001063C0">
            <w:pPr>
              <w:jc w:val="center"/>
              <w:rPr>
                <w:sz w:val="20"/>
                <w:szCs w:val="20"/>
              </w:rPr>
            </w:pPr>
            <w:r w:rsidRPr="00B557F8">
              <w:rPr>
                <w:rFonts w:ascii="標楷體" w:eastAsia="標楷體" w:hAnsi="標楷體"/>
                <w:sz w:val="20"/>
                <w:szCs w:val="20"/>
              </w:rPr>
              <w:t>英</w:t>
            </w:r>
            <w:r w:rsidRPr="00D56710">
              <w:rPr>
                <w:rFonts w:ascii="標楷體" w:eastAsia="標楷體" w:hAnsi="標楷體"/>
                <w:sz w:val="20"/>
                <w:szCs w:val="20"/>
              </w:rPr>
              <w:t>語文</w:t>
            </w:r>
            <w:r w:rsidRPr="00D56710">
              <w:rPr>
                <w:rFonts w:ascii="標楷體" w:eastAsia="標楷體" w:hAnsi="標楷體" w:hint="eastAsia"/>
                <w:sz w:val="20"/>
                <w:szCs w:val="20"/>
              </w:rPr>
              <w:t>(0)/(1)(2)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7E377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E1AAE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265DF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BADBA1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6B22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C14E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B1E4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4887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C88D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0DA3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0814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F25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1063C0" w:rsidRPr="00102D49" w14:paraId="77A4B5BC" w14:textId="3FB6A203" w:rsidTr="001063C0">
        <w:trPr>
          <w:gridAfter w:val="1"/>
          <w:wAfter w:w="7" w:type="dxa"/>
          <w:trHeight w:hRule="exact" w:val="407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97479" w14:textId="77777777" w:rsidR="001063C0" w:rsidRPr="00102D49" w:rsidRDefault="001063C0" w:rsidP="001063C0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63333" w14:textId="77777777" w:rsidR="001063C0" w:rsidRPr="00B557F8" w:rsidRDefault="001063C0" w:rsidP="001063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57F8">
              <w:rPr>
                <w:rFonts w:ascii="標楷體" w:eastAsia="標楷體" w:hAnsi="標楷體"/>
                <w:sz w:val="20"/>
                <w:szCs w:val="20"/>
              </w:rPr>
              <w:t>數學(4)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7254A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E41CE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F3EFA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A6B4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35D6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398C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B6D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1DF3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CFE9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6D3B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BCF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28C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1063C0" w:rsidRPr="00102D49" w14:paraId="5FEE23C8" w14:textId="3EBDB0CA" w:rsidTr="001063C0">
        <w:trPr>
          <w:gridAfter w:val="1"/>
          <w:wAfter w:w="7" w:type="dxa"/>
          <w:trHeight w:hRule="exact" w:val="466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CF1ED" w14:textId="77777777" w:rsidR="001063C0" w:rsidRPr="00102D49" w:rsidRDefault="001063C0" w:rsidP="001063C0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DF137" w14:textId="77777777" w:rsidR="001063C0" w:rsidRDefault="001063C0" w:rsidP="001063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57F8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14:paraId="2B39B1B1" w14:textId="38A9B33D" w:rsidR="001063C0" w:rsidRPr="00B557F8" w:rsidRDefault="001063C0" w:rsidP="001063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B557F8">
              <w:rPr>
                <w:rFonts w:ascii="標楷體" w:eastAsia="標楷體" w:hAnsi="標楷體" w:hint="eastAsia"/>
                <w:sz w:val="20"/>
                <w:szCs w:val="20"/>
              </w:rPr>
              <w:t>(6)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ADAA" w14:textId="77777777" w:rsidR="001063C0" w:rsidRPr="00B557F8" w:rsidRDefault="001063C0" w:rsidP="001063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57F8">
              <w:rPr>
                <w:rFonts w:ascii="標楷體" w:eastAsia="標楷體" w:hAnsi="標楷體"/>
                <w:sz w:val="20"/>
                <w:szCs w:val="20"/>
              </w:rPr>
              <w:t>社會</w:t>
            </w:r>
            <w:r w:rsidRPr="00B557F8"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D2ED8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AF75F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0EEB9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08BE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638C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DBE3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47D8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DBAC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8AE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23A8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DF6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B7B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1063C0" w:rsidRPr="00102D49" w14:paraId="589DE502" w14:textId="5AC74157" w:rsidTr="001063C0">
        <w:trPr>
          <w:gridAfter w:val="1"/>
          <w:wAfter w:w="7" w:type="dxa"/>
          <w:trHeight w:hRule="exact" w:val="407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FA8BD" w14:textId="77777777" w:rsidR="001063C0" w:rsidRPr="00102D49" w:rsidRDefault="001063C0" w:rsidP="001063C0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948E2" w14:textId="77777777" w:rsidR="001063C0" w:rsidRPr="00B557F8" w:rsidRDefault="001063C0" w:rsidP="001063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C0FF" w14:textId="77777777" w:rsidR="001063C0" w:rsidRPr="00B557F8" w:rsidRDefault="001063C0" w:rsidP="001063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57F8">
              <w:rPr>
                <w:rFonts w:ascii="標楷體" w:eastAsia="標楷體" w:hAnsi="標楷體" w:hint="eastAsia"/>
                <w:sz w:val="20"/>
                <w:szCs w:val="20"/>
              </w:rPr>
              <w:t>自然科學(3)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1C7A3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47941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C7F91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A60F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52C3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B6FD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F1F0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387D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CAD9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F40D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98A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D4B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1063C0" w:rsidRPr="00102D49" w14:paraId="32E04C1A" w14:textId="69E74C86" w:rsidTr="001063C0">
        <w:trPr>
          <w:gridAfter w:val="1"/>
          <w:wAfter w:w="7" w:type="dxa"/>
          <w:trHeight w:hRule="exact" w:val="407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75026" w14:textId="77777777" w:rsidR="001063C0" w:rsidRPr="00102D49" w:rsidRDefault="001063C0" w:rsidP="001063C0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A9426" w14:textId="77777777" w:rsidR="001063C0" w:rsidRPr="00B557F8" w:rsidRDefault="001063C0" w:rsidP="001063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678D" w14:textId="77777777" w:rsidR="001063C0" w:rsidRPr="00B557F8" w:rsidRDefault="001063C0" w:rsidP="001063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57F8">
              <w:rPr>
                <w:rFonts w:ascii="標楷體" w:eastAsia="標楷體" w:hAnsi="標楷體"/>
                <w:sz w:val="20"/>
                <w:szCs w:val="20"/>
              </w:rPr>
              <w:t>藝術</w:t>
            </w:r>
            <w:r w:rsidRPr="00B557F8"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B355B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AD98C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8A282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161C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3BEA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50B5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FB48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698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F90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4E27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4E3A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724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1063C0" w:rsidRPr="00102D49" w14:paraId="7C910E9D" w14:textId="459FFE28" w:rsidTr="001063C0">
        <w:trPr>
          <w:gridAfter w:val="1"/>
          <w:wAfter w:w="7" w:type="dxa"/>
          <w:trHeight w:hRule="exact" w:val="407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454D7" w14:textId="77777777" w:rsidR="001063C0" w:rsidRPr="00102D49" w:rsidRDefault="001063C0" w:rsidP="001063C0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79C51" w14:textId="77777777" w:rsidR="001063C0" w:rsidRPr="00B557F8" w:rsidRDefault="001063C0" w:rsidP="001063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8B97" w14:textId="77777777" w:rsidR="001063C0" w:rsidRPr="00B557F8" w:rsidRDefault="001063C0" w:rsidP="001063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57F8">
              <w:rPr>
                <w:rFonts w:ascii="標楷體" w:eastAsia="標楷體" w:hAnsi="標楷體"/>
                <w:sz w:val="20"/>
                <w:szCs w:val="20"/>
              </w:rPr>
              <w:t>綜合活動</w:t>
            </w:r>
            <w:r w:rsidRPr="00B557F8"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C1A97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4DA90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199A3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B518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A03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92BA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8E70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2040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AA43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8931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D67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1455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1063C0" w:rsidRPr="00102D49" w14:paraId="6AEFA1C1" w14:textId="4FBED17D" w:rsidTr="001063C0">
        <w:trPr>
          <w:gridAfter w:val="1"/>
          <w:wAfter w:w="7" w:type="dxa"/>
          <w:trHeight w:hRule="exact" w:val="404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A954B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E4C9E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健康與體育(3)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E123A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E2A31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55B96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75C4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A5BD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0CB7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A623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8EDD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562C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E573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054D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9AD3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1063C0" w:rsidRPr="00102D49" w14:paraId="0E7DAFE3" w14:textId="082C4392" w:rsidTr="00980473">
        <w:trPr>
          <w:trHeight w:hRule="exact" w:val="398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D516B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9235B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領域</w:t>
            </w:r>
            <w:proofErr w:type="gramStart"/>
            <w:r w:rsidRPr="00102D49">
              <w:rPr>
                <w:rFonts w:ascii="標楷體" w:eastAsia="標楷體" w:hAnsi="標楷體"/>
                <w:szCs w:val="22"/>
              </w:rPr>
              <w:t>學習總節數</w:t>
            </w:r>
            <w:proofErr w:type="gramEnd"/>
            <w:r w:rsidRPr="00102D49">
              <w:rPr>
                <w:rFonts w:ascii="標楷體" w:eastAsia="標楷體" w:hAnsi="標楷體"/>
                <w:szCs w:val="22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E175A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2A17F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821F" w14:textId="7777777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91D7" w14:textId="77777777" w:rsidR="001063C0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95B" w14:textId="242239B0" w:rsidR="001063C0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26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329" w14:textId="0133B9C7" w:rsidR="001063C0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26</w:t>
            </w:r>
          </w:p>
        </w:tc>
      </w:tr>
      <w:tr w:rsidR="001063C0" w:rsidRPr="00102D49" w14:paraId="16A4AC9B" w14:textId="41AF5668" w:rsidTr="00F1323E">
        <w:trPr>
          <w:gridAfter w:val="1"/>
          <w:wAfter w:w="7" w:type="dxa"/>
          <w:trHeight w:hRule="exact" w:val="395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15596" w14:textId="77777777" w:rsidR="001063C0" w:rsidRPr="00102D49" w:rsidRDefault="001063C0" w:rsidP="001063C0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校</w:t>
            </w:r>
          </w:p>
          <w:p w14:paraId="27CCFEDC" w14:textId="77777777" w:rsidR="001063C0" w:rsidRPr="00102D49" w:rsidRDefault="001063C0" w:rsidP="001063C0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訂</w:t>
            </w:r>
          </w:p>
          <w:p w14:paraId="7E5A0D91" w14:textId="77777777" w:rsidR="001063C0" w:rsidRPr="00102D49" w:rsidRDefault="001063C0" w:rsidP="001063C0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課</w:t>
            </w:r>
          </w:p>
          <w:p w14:paraId="5FC77719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0EB01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102D49">
              <w:rPr>
                <w:rFonts w:ascii="標楷體" w:eastAsia="標楷體" w:hAnsi="標楷體"/>
                <w:bCs/>
                <w:szCs w:val="22"/>
              </w:rPr>
              <w:t>類別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42E93" w14:textId="77777777" w:rsidR="001063C0" w:rsidRPr="00102D49" w:rsidRDefault="001063C0" w:rsidP="001063C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 w:rsidRPr="00102D49">
              <w:rPr>
                <w:rFonts w:ascii="標楷體" w:eastAsia="標楷體" w:hAnsi="標楷體" w:cs="Arial"/>
                <w:bCs/>
                <w:kern w:val="0"/>
                <w:szCs w:val="22"/>
              </w:rPr>
              <w:t>課程名稱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B9380" w14:textId="77777777" w:rsidR="001063C0" w:rsidRPr="00691F69" w:rsidRDefault="001063C0" w:rsidP="001063C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上學期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654AA" w14:textId="77777777" w:rsidR="001063C0" w:rsidRPr="00691F69" w:rsidRDefault="001063C0" w:rsidP="001063C0">
            <w:pPr>
              <w:jc w:val="center"/>
              <w:rPr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下學期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ADC52" w14:textId="77777777" w:rsidR="001063C0" w:rsidRPr="00691F69" w:rsidRDefault="001063C0" w:rsidP="001063C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上學期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FD93" w14:textId="77777777" w:rsidR="001063C0" w:rsidRPr="00691F69" w:rsidRDefault="001063C0" w:rsidP="001063C0">
            <w:pPr>
              <w:jc w:val="center"/>
              <w:rPr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下學期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454" w14:textId="77777777" w:rsidR="001063C0" w:rsidRPr="00691F6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上學期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FFA3" w14:textId="77777777" w:rsidR="001063C0" w:rsidRPr="00691F6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下學期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0E0" w14:textId="77777777" w:rsidR="001063C0" w:rsidRPr="00691F6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上學期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1837" w14:textId="77777777" w:rsidR="001063C0" w:rsidRPr="00691F6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下學期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46D1" w14:textId="154FA62D" w:rsidR="001063C0" w:rsidRPr="00691F6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上學期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496C" w14:textId="2BA6C6B8" w:rsidR="001063C0" w:rsidRPr="00691F6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下學期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A892" w14:textId="431F5B4D" w:rsidR="001063C0" w:rsidRPr="00691F6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上學期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ABAB" w14:textId="24FE835F" w:rsidR="001063C0" w:rsidRPr="00691F6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20"/>
                <w:szCs w:val="20"/>
              </w:rPr>
              <w:t>下學期</w:t>
            </w:r>
          </w:p>
        </w:tc>
      </w:tr>
      <w:tr w:rsidR="001063C0" w:rsidRPr="00102D49" w14:paraId="1761E7BC" w14:textId="495C6961" w:rsidTr="001063C0">
        <w:trPr>
          <w:gridAfter w:val="1"/>
          <w:wAfter w:w="7" w:type="dxa"/>
          <w:trHeight w:hRule="exact" w:val="534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E79BE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15A24" w14:textId="60859617" w:rsidR="001063C0" w:rsidRPr="00691F69" w:rsidRDefault="001063C0" w:rsidP="001063C0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跨領域</w:t>
            </w:r>
            <w:r w:rsidRPr="00691F69">
              <w:rPr>
                <w:rFonts w:ascii="標楷體" w:eastAsia="標楷體" w:hAnsi="標楷體"/>
                <w:bCs/>
                <w:sz w:val="16"/>
                <w:szCs w:val="16"/>
              </w:rPr>
              <w:t>統整性主題/專題/</w:t>
            </w:r>
          </w:p>
          <w:p w14:paraId="1DBC1B67" w14:textId="1DBA785C" w:rsidR="001063C0" w:rsidRPr="00102D49" w:rsidRDefault="001063C0" w:rsidP="001063C0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691F69">
              <w:rPr>
                <w:rFonts w:ascii="標楷體" w:eastAsia="標楷體" w:hAnsi="標楷體"/>
                <w:bCs/>
                <w:sz w:val="16"/>
                <w:szCs w:val="16"/>
              </w:rPr>
              <w:t>議題探究課程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(a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40FDD" w14:textId="77777777" w:rsidR="001063C0" w:rsidRPr="00102D49" w:rsidRDefault="001063C0" w:rsidP="001063C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17C23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3FEF0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82E2E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7141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9C95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565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E16E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2C93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34B1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892A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85D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C89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</w:tr>
      <w:tr w:rsidR="001063C0" w:rsidRPr="00102D49" w14:paraId="77B24A1D" w14:textId="3CE91FAC" w:rsidTr="001063C0">
        <w:trPr>
          <w:gridAfter w:val="1"/>
          <w:wAfter w:w="7" w:type="dxa"/>
          <w:trHeight w:hRule="exact" w:val="534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3D318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5F140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4DA33" w14:textId="77777777" w:rsidR="001063C0" w:rsidRPr="00102D49" w:rsidRDefault="001063C0" w:rsidP="001063C0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3A7F9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FE64F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318ED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06BB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E41C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FE83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9046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BF78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F307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ED3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125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E31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</w:tr>
      <w:tr w:rsidR="001063C0" w:rsidRPr="00102D49" w14:paraId="64D93836" w14:textId="1F93A93B" w:rsidTr="001063C0">
        <w:trPr>
          <w:gridAfter w:val="1"/>
          <w:wAfter w:w="7" w:type="dxa"/>
          <w:trHeight w:hRule="exact" w:val="534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F24BB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0E66F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51B9E" w14:textId="77777777" w:rsidR="001063C0" w:rsidRPr="00102D49" w:rsidRDefault="001063C0" w:rsidP="001063C0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180CD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6EA74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D1D8A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06DC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E397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DE24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CD17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C62B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3F27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ABB6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48A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FCA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</w:tr>
      <w:tr w:rsidR="001063C0" w:rsidRPr="00102D49" w14:paraId="44BABF77" w14:textId="2CB23449" w:rsidTr="001063C0">
        <w:trPr>
          <w:gridAfter w:val="1"/>
          <w:wAfter w:w="7" w:type="dxa"/>
          <w:trHeight w:hRule="exact" w:val="665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22D7B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76D5F" w14:textId="5E4F5FA4" w:rsidR="001063C0" w:rsidRPr="00B557F8" w:rsidRDefault="001063C0" w:rsidP="001063C0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1F69">
              <w:rPr>
                <w:rFonts w:ascii="標楷體" w:eastAsia="標楷體" w:hAnsi="標楷體"/>
                <w:bCs/>
                <w:sz w:val="16"/>
                <w:szCs w:val="16"/>
              </w:rPr>
              <w:t>社團活動課程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(b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BBD5D" w14:textId="77777777" w:rsidR="001063C0" w:rsidRPr="00102D49" w:rsidRDefault="001063C0" w:rsidP="001063C0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C692F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C0617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28E46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FF2D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42FC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4BD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5A10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E284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A354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7251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515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57B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</w:tr>
      <w:tr w:rsidR="001063C0" w:rsidRPr="00102D49" w14:paraId="0AEDAA90" w14:textId="06D49522" w:rsidTr="001063C0">
        <w:trPr>
          <w:gridAfter w:val="1"/>
          <w:wAfter w:w="7" w:type="dxa"/>
          <w:trHeight w:hRule="exact" w:val="534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00615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622E7" w14:textId="69BD0962" w:rsidR="001063C0" w:rsidRPr="00691F69" w:rsidRDefault="001063C0" w:rsidP="001063C0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1F69">
              <w:rPr>
                <w:rFonts w:ascii="標楷體" w:eastAsia="標楷體" w:hAnsi="標楷體"/>
                <w:bCs/>
                <w:sz w:val="16"/>
                <w:szCs w:val="16"/>
              </w:rPr>
              <w:t>其他類課程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(d)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5D87F" w14:textId="77777777" w:rsidR="001063C0" w:rsidRPr="00102D49" w:rsidRDefault="001063C0" w:rsidP="001063C0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F8583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1B25B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416A2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534A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2343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91F7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754A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7970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C053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3024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719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C28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</w:tr>
      <w:tr w:rsidR="001063C0" w:rsidRPr="00102D49" w14:paraId="138153B7" w14:textId="1DD78B1D" w:rsidTr="001063C0">
        <w:trPr>
          <w:gridAfter w:val="1"/>
          <w:wAfter w:w="7" w:type="dxa"/>
          <w:trHeight w:hRule="exact" w:val="534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506DD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54119" w14:textId="77777777" w:rsidR="001063C0" w:rsidRPr="00691F69" w:rsidRDefault="001063C0" w:rsidP="001063C0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F3CBE" w14:textId="77777777" w:rsidR="001063C0" w:rsidRPr="00102D49" w:rsidRDefault="001063C0" w:rsidP="001063C0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A04CA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682F7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AFF72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775A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A7B8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E03C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45F3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156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A548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6857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AE89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78E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</w:tr>
      <w:tr w:rsidR="001063C0" w:rsidRPr="00102D49" w14:paraId="72451FE2" w14:textId="637ABE56" w:rsidTr="001063C0">
        <w:trPr>
          <w:gridAfter w:val="1"/>
          <w:wAfter w:w="7" w:type="dxa"/>
          <w:trHeight w:hRule="exact" w:val="796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5544B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F9FA8" w14:textId="77777777" w:rsidR="001063C0" w:rsidRPr="00691F69" w:rsidRDefault="001063C0" w:rsidP="001063C0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1F69">
              <w:rPr>
                <w:rFonts w:ascii="標楷體" w:eastAsia="標楷體" w:hAnsi="標楷體"/>
                <w:bCs/>
                <w:sz w:val="16"/>
                <w:szCs w:val="16"/>
              </w:rPr>
              <w:t>特殊需求</w:t>
            </w:r>
          </w:p>
          <w:p w14:paraId="690CC4C6" w14:textId="052913AE" w:rsidR="001063C0" w:rsidRPr="00691F69" w:rsidRDefault="001063C0" w:rsidP="001063C0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領域</w:t>
            </w:r>
            <w:r w:rsidRPr="00691F69">
              <w:rPr>
                <w:rFonts w:ascii="標楷體" w:eastAsia="標楷體" w:hAnsi="標楷體"/>
                <w:bCs/>
                <w:sz w:val="16"/>
                <w:szCs w:val="16"/>
              </w:rPr>
              <w:t>課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程(c)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5CA7B" w14:textId="77777777" w:rsidR="001063C0" w:rsidRPr="00102D49" w:rsidRDefault="001063C0" w:rsidP="001063C0">
            <w:pPr>
              <w:spacing w:line="300" w:lineRule="exact"/>
              <w:rPr>
                <w:rFonts w:ascii="標楷體" w:eastAsia="標楷體" w:hAnsi="標楷體" w:cs="Arial"/>
                <w:kern w:val="0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58F65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B172B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4A1AA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D6D2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E485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EEE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D76C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FE3C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BD4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654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736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DC1" w14:textId="77777777" w:rsidR="001063C0" w:rsidRPr="00102D49" w:rsidRDefault="001063C0" w:rsidP="001063C0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</w:tr>
      <w:tr w:rsidR="001063C0" w:rsidRPr="00102D49" w14:paraId="15A74A21" w14:textId="07B7083B" w:rsidTr="001063C0">
        <w:trPr>
          <w:trHeight w:val="389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51264" w14:textId="77777777" w:rsidR="001063C0" w:rsidRPr="00102D49" w:rsidRDefault="001063C0" w:rsidP="001063C0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F78BE" w14:textId="77777777" w:rsidR="001063C0" w:rsidRPr="00102D49" w:rsidRDefault="001063C0" w:rsidP="001063C0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彈性學習</w:t>
            </w:r>
            <w:proofErr w:type="gramStart"/>
            <w:r w:rsidRPr="00102D49">
              <w:rPr>
                <w:rFonts w:ascii="標楷體" w:eastAsia="標楷體" w:hAnsi="標楷體"/>
                <w:szCs w:val="22"/>
              </w:rPr>
              <w:t>課程總節數</w:t>
            </w:r>
            <w:proofErr w:type="gramEnd"/>
            <w:r w:rsidRPr="00102D49">
              <w:rPr>
                <w:rFonts w:ascii="標楷體" w:eastAsia="標楷體" w:hAnsi="標楷體"/>
                <w:szCs w:val="22"/>
              </w:rPr>
              <w:t>(B)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7F8E0" w14:textId="5302AAA7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379C6" w14:textId="2859AC06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76F2" w14:textId="1329367A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0FD5" w14:textId="2F1BA70F" w:rsidR="001063C0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18CA" w14:textId="52E4C1E4" w:rsidR="001063C0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6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6919" w14:textId="2CEF20B2" w:rsidR="001063C0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6</w:t>
            </w:r>
          </w:p>
        </w:tc>
      </w:tr>
      <w:tr w:rsidR="001063C0" w:rsidRPr="00102D49" w14:paraId="417E991C" w14:textId="4AA39742" w:rsidTr="001063C0">
        <w:trPr>
          <w:trHeight w:hRule="exact" w:val="483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38F42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每週學習</w:t>
            </w:r>
          </w:p>
          <w:p w14:paraId="482BA474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102D49">
              <w:rPr>
                <w:rFonts w:ascii="標楷體" w:eastAsia="標楷體" w:hAnsi="標楷體"/>
                <w:szCs w:val="22"/>
              </w:rPr>
              <w:t>總節數</w:t>
            </w:r>
            <w:proofErr w:type="gramEnd"/>
          </w:p>
          <w:p w14:paraId="4D50C8F0" w14:textId="77777777" w:rsidR="001063C0" w:rsidRPr="00102D49" w:rsidRDefault="001063C0" w:rsidP="001063C0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(A+B)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96E03" w14:textId="77777777" w:rsidR="001063C0" w:rsidRPr="00102D49" w:rsidRDefault="001063C0" w:rsidP="001063C0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02D49">
              <w:rPr>
                <w:rFonts w:ascii="標楷體" w:eastAsia="標楷體" w:hAnsi="標楷體"/>
                <w:szCs w:val="22"/>
              </w:rPr>
              <w:t>綱要規定節數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E463A" w14:textId="0572DA90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8F071" w14:textId="42CFA882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02EE" w14:textId="5C517FEF" w:rsidR="001063C0" w:rsidRPr="00102D49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433F" w14:textId="21928D99" w:rsidR="001063C0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3E6C" w14:textId="0499E5E6" w:rsidR="001063C0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32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9B24" w14:textId="0FCF03B9" w:rsidR="001063C0" w:rsidRDefault="001063C0" w:rsidP="001063C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32</w:t>
            </w:r>
          </w:p>
        </w:tc>
      </w:tr>
    </w:tbl>
    <w:p w14:paraId="30C49D1E" w14:textId="77777777" w:rsidR="00AB6DBC" w:rsidRDefault="00AB6DBC" w:rsidP="00AB6DBC">
      <w:pPr>
        <w:snapToGrid w:val="0"/>
        <w:ind w:left="624" w:hanging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※表格請自行增列</w:t>
      </w:r>
    </w:p>
    <w:p w14:paraId="01CC487E" w14:textId="77777777" w:rsidR="00AB6DBC" w:rsidRDefault="00AB6DBC" w:rsidP="00AB6DBC">
      <w:pPr>
        <w:snapToGrid w:val="0"/>
        <w:ind w:left="624" w:hanging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                   教務主任                      校長</w:t>
      </w:r>
    </w:p>
    <w:p w14:paraId="1505ACEB" w14:textId="67D0426B" w:rsidR="00AB6DBC" w:rsidRPr="006A2657" w:rsidRDefault="00AB6DBC" w:rsidP="00AA0B1C">
      <w:pPr>
        <w:snapToGrid w:val="0"/>
        <w:spacing w:beforeLines="50" w:before="180"/>
        <w:ind w:left="624" w:hanging="624"/>
        <w:jc w:val="both"/>
        <w:rPr>
          <w:rFonts w:ascii="標楷體" w:eastAsia="標楷體" w:hAnsi="標楷體"/>
          <w:sz w:val="22"/>
          <w:szCs w:val="22"/>
        </w:rPr>
      </w:pPr>
      <w:proofErr w:type="gramStart"/>
      <w:r w:rsidRPr="006A2657">
        <w:rPr>
          <w:rFonts w:ascii="標楷體" w:eastAsia="標楷體" w:hAnsi="標楷體"/>
          <w:sz w:val="22"/>
          <w:szCs w:val="22"/>
        </w:rPr>
        <w:t>註</w:t>
      </w:r>
      <w:proofErr w:type="gramEnd"/>
      <w:r w:rsidRPr="006A2657">
        <w:rPr>
          <w:rFonts w:ascii="標楷體" w:eastAsia="標楷體" w:hAnsi="標楷體"/>
          <w:sz w:val="22"/>
          <w:szCs w:val="22"/>
        </w:rPr>
        <w:t>1：學生在校作息及各項非學習節數之活動，如教育實驗課程、</w:t>
      </w:r>
      <w:r w:rsidRPr="006A2657">
        <w:rPr>
          <w:rFonts w:ascii="標楷體" w:eastAsia="標楷體" w:hAnsi="標楷體" w:hint="eastAsia"/>
          <w:sz w:val="22"/>
          <w:szCs w:val="22"/>
        </w:rPr>
        <w:t>晨光活動</w:t>
      </w:r>
      <w:r w:rsidRPr="006A2657">
        <w:rPr>
          <w:rFonts w:ascii="標楷體" w:eastAsia="標楷體" w:hAnsi="標楷體"/>
          <w:sz w:val="22"/>
          <w:szCs w:val="22"/>
        </w:rPr>
        <w:t>等之節數無須列入本表中。</w:t>
      </w:r>
    </w:p>
    <w:p w14:paraId="15C76E1F" w14:textId="77777777" w:rsidR="00AB6DBC" w:rsidRPr="006A2657" w:rsidRDefault="00AB6DBC" w:rsidP="00691F69">
      <w:pPr>
        <w:autoSpaceDE w:val="0"/>
        <w:ind w:left="566" w:hanging="566"/>
        <w:jc w:val="both"/>
        <w:rPr>
          <w:sz w:val="22"/>
          <w:szCs w:val="22"/>
        </w:rPr>
      </w:pPr>
      <w:proofErr w:type="gramStart"/>
      <w:r w:rsidRPr="006A2657">
        <w:rPr>
          <w:rFonts w:ascii="標楷體" w:eastAsia="標楷體" w:hAnsi="標楷體"/>
          <w:sz w:val="22"/>
          <w:szCs w:val="22"/>
        </w:rPr>
        <w:t>註</w:t>
      </w:r>
      <w:proofErr w:type="gramEnd"/>
      <w:r w:rsidRPr="006A2657">
        <w:rPr>
          <w:rFonts w:ascii="標楷體" w:eastAsia="標楷體" w:hAnsi="標楷體" w:hint="eastAsia"/>
          <w:sz w:val="22"/>
          <w:szCs w:val="22"/>
        </w:rPr>
        <w:t>2</w:t>
      </w:r>
      <w:r w:rsidRPr="006A2657">
        <w:rPr>
          <w:rFonts w:ascii="標楷體" w:eastAsia="標楷體" w:hAnsi="標楷體"/>
          <w:sz w:val="22"/>
          <w:szCs w:val="22"/>
        </w:rPr>
        <w:t>：若非</w:t>
      </w:r>
      <w:r w:rsidRPr="006A2657">
        <w:rPr>
          <w:rFonts w:ascii="標楷體" w:eastAsia="標楷體" w:hAnsi="標楷體" w:cs="DFKaiShu-SB-Estd-BF"/>
          <w:kern w:val="0"/>
          <w:sz w:val="22"/>
          <w:szCs w:val="22"/>
        </w:rPr>
        <w:t>每</w:t>
      </w:r>
      <w:proofErr w:type="gramStart"/>
      <w:r w:rsidRPr="006A2657">
        <w:rPr>
          <w:rFonts w:ascii="標楷體" w:eastAsia="標楷體" w:hAnsi="標楷體" w:cs="DFKaiShu-SB-Estd-BF"/>
          <w:kern w:val="0"/>
          <w:sz w:val="22"/>
          <w:szCs w:val="22"/>
        </w:rPr>
        <w:t>個</w:t>
      </w:r>
      <w:proofErr w:type="gramEnd"/>
      <w:r w:rsidRPr="006A2657">
        <w:rPr>
          <w:rFonts w:ascii="標楷體" w:eastAsia="標楷體" w:hAnsi="標楷體" w:cs="DFKaiShu-SB-Estd-BF"/>
          <w:kern w:val="0"/>
          <w:sz w:val="22"/>
          <w:szCs w:val="22"/>
        </w:rPr>
        <w:t>科目在每</w:t>
      </w:r>
      <w:proofErr w:type="gramStart"/>
      <w:r w:rsidRPr="006A2657">
        <w:rPr>
          <w:rFonts w:ascii="標楷體" w:eastAsia="標楷體" w:hAnsi="標楷體" w:cs="DFKaiShu-SB-Estd-BF"/>
          <w:kern w:val="0"/>
          <w:sz w:val="22"/>
          <w:szCs w:val="22"/>
        </w:rPr>
        <w:t>學期都修</w:t>
      </w:r>
      <w:proofErr w:type="gramEnd"/>
      <w:r w:rsidRPr="006A2657">
        <w:rPr>
          <w:rFonts w:ascii="標楷體" w:eastAsia="標楷體" w:hAnsi="標楷體" w:cs="DFKaiShu-SB-Estd-BF"/>
          <w:kern w:val="0"/>
          <w:sz w:val="22"/>
          <w:szCs w:val="22"/>
        </w:rPr>
        <w:t>習，則請</w:t>
      </w:r>
      <w:r w:rsidRPr="006A2657">
        <w:rPr>
          <w:rFonts w:ascii="標楷體" w:eastAsia="標楷體" w:hAnsi="標楷體"/>
          <w:sz w:val="22"/>
          <w:szCs w:val="22"/>
        </w:rPr>
        <w:t>列出上、下學期節數，惟</w:t>
      </w:r>
      <w:r w:rsidRPr="006A2657">
        <w:rPr>
          <w:rFonts w:ascii="標楷體" w:eastAsia="標楷體" w:hAnsi="標楷體" w:cs="DFKaiShu-SB-Estd-BF"/>
          <w:kern w:val="0"/>
          <w:sz w:val="22"/>
          <w:szCs w:val="22"/>
        </w:rPr>
        <w:t>應維持領域</w:t>
      </w:r>
      <w:proofErr w:type="gramStart"/>
      <w:r w:rsidRPr="006A2657">
        <w:rPr>
          <w:rFonts w:ascii="標楷體" w:eastAsia="標楷體" w:hAnsi="標楷體" w:cs="DFKaiShu-SB-Estd-BF"/>
          <w:kern w:val="0"/>
          <w:sz w:val="22"/>
          <w:szCs w:val="22"/>
        </w:rPr>
        <w:t>學習總節</w:t>
      </w:r>
      <w:proofErr w:type="gramEnd"/>
      <w:r w:rsidRPr="006A2657">
        <w:rPr>
          <w:rFonts w:ascii="標楷體" w:eastAsia="標楷體" w:hAnsi="標楷體" w:cs="DFKaiShu-SB-Estd-BF"/>
          <w:kern w:val="0"/>
          <w:sz w:val="22"/>
          <w:szCs w:val="22"/>
        </w:rPr>
        <w:t>數，</w:t>
      </w:r>
      <w:r w:rsidRPr="006A2657">
        <w:rPr>
          <w:rFonts w:ascii="新細明體" w:eastAsia="標楷體" w:hAnsi="新細明體" w:cs="新細明體"/>
          <w:kern w:val="0"/>
          <w:sz w:val="22"/>
          <w:szCs w:val="22"/>
        </w:rPr>
        <w:t>不</w:t>
      </w:r>
      <w:r w:rsidRPr="006A2657">
        <w:rPr>
          <w:rFonts w:ascii="標楷體" w:eastAsia="標楷體" w:hAnsi="標楷體" w:cs="DFKaiShu-SB-Estd-BF"/>
          <w:kern w:val="0"/>
          <w:sz w:val="22"/>
          <w:szCs w:val="22"/>
        </w:rPr>
        <w:t>得減少。</w:t>
      </w:r>
    </w:p>
    <w:p w14:paraId="1ED84EF7" w14:textId="205C3884" w:rsidR="00AB6DBC" w:rsidRPr="006A2657" w:rsidRDefault="00AB6DBC" w:rsidP="00691F69">
      <w:pPr>
        <w:autoSpaceDE w:val="0"/>
        <w:ind w:left="566" w:hanging="566"/>
        <w:jc w:val="both"/>
        <w:rPr>
          <w:b/>
          <w:sz w:val="22"/>
          <w:szCs w:val="22"/>
        </w:rPr>
      </w:pPr>
      <w:proofErr w:type="gramStart"/>
      <w:r w:rsidRPr="006A2657">
        <w:rPr>
          <w:rFonts w:ascii="標楷體" w:eastAsia="標楷體" w:hAnsi="標楷體"/>
          <w:b/>
          <w:sz w:val="22"/>
          <w:szCs w:val="22"/>
        </w:rPr>
        <w:t>註</w:t>
      </w:r>
      <w:proofErr w:type="gramEnd"/>
      <w:r w:rsidRPr="006A2657">
        <w:rPr>
          <w:rFonts w:ascii="標楷體" w:eastAsia="標楷體" w:hAnsi="標楷體" w:hint="eastAsia"/>
          <w:b/>
          <w:sz w:val="22"/>
          <w:szCs w:val="22"/>
        </w:rPr>
        <w:t>3</w:t>
      </w:r>
      <w:r w:rsidRPr="006A2657">
        <w:rPr>
          <w:rFonts w:ascii="標楷體" w:eastAsia="標楷體" w:hAnsi="標楷體"/>
          <w:b/>
          <w:sz w:val="22"/>
          <w:szCs w:val="22"/>
        </w:rPr>
        <w:t>：彈性學習課程</w:t>
      </w:r>
      <w:r w:rsidRPr="006A2657">
        <w:rPr>
          <w:rFonts w:ascii="標楷體" w:eastAsia="標楷體" w:hAnsi="標楷體" w:cs="DFKaiShu-SB-Estd-BF"/>
          <w:b/>
          <w:kern w:val="0"/>
          <w:sz w:val="22"/>
          <w:szCs w:val="22"/>
        </w:rPr>
        <w:t>依照學校及各學習階段的學生特性進行規劃；其中</w:t>
      </w:r>
      <w:r w:rsidRPr="006A2657">
        <w:rPr>
          <w:rFonts w:ascii="標楷體" w:eastAsia="標楷體" w:hAnsi="標楷體"/>
          <w:b/>
          <w:sz w:val="22"/>
          <w:szCs w:val="22"/>
        </w:rPr>
        <w:t>「</w:t>
      </w:r>
      <w:r w:rsidR="00691F69">
        <w:rPr>
          <w:rFonts w:ascii="標楷體" w:eastAsia="標楷體" w:hAnsi="標楷體" w:hint="eastAsia"/>
          <w:b/>
          <w:sz w:val="22"/>
          <w:szCs w:val="22"/>
        </w:rPr>
        <w:t>跨領域</w:t>
      </w:r>
      <w:r w:rsidRPr="006A2657">
        <w:rPr>
          <w:rFonts w:ascii="標楷體" w:eastAsia="標楷體" w:hAnsi="標楷體"/>
          <w:b/>
          <w:sz w:val="22"/>
          <w:szCs w:val="22"/>
        </w:rPr>
        <w:t>統整性主題/專題/議題探究課程」建議至少開設1節。</w:t>
      </w:r>
    </w:p>
    <w:p w14:paraId="6B5A19F1" w14:textId="77777777" w:rsidR="00AB6DBC" w:rsidRPr="006A2657" w:rsidRDefault="00AB6DBC" w:rsidP="00691F69">
      <w:pPr>
        <w:autoSpaceDE w:val="0"/>
      </w:pPr>
      <w:proofErr w:type="gramStart"/>
      <w:r w:rsidRPr="006A2657">
        <w:rPr>
          <w:rFonts w:ascii="標楷體" w:eastAsia="標楷體" w:hAnsi="標楷體" w:cs="DFKaiShu-SB-Estd-BF"/>
          <w:kern w:val="0"/>
          <w:sz w:val="22"/>
          <w:szCs w:val="22"/>
        </w:rPr>
        <w:t>註</w:t>
      </w:r>
      <w:proofErr w:type="gramEnd"/>
      <w:r w:rsidRPr="006A2657">
        <w:rPr>
          <w:rFonts w:ascii="標楷體" w:eastAsia="標楷體" w:hAnsi="標楷體" w:cs="DFKaiShu-SB-Estd-BF" w:hint="eastAsia"/>
          <w:kern w:val="0"/>
          <w:sz w:val="22"/>
          <w:szCs w:val="22"/>
        </w:rPr>
        <w:t>4</w:t>
      </w:r>
      <w:r w:rsidRPr="006A2657">
        <w:rPr>
          <w:rFonts w:ascii="標楷體" w:eastAsia="標楷體" w:hAnsi="標楷體" w:cs="DFKaiShu-SB-Estd-BF"/>
          <w:kern w:val="0"/>
          <w:sz w:val="22"/>
          <w:szCs w:val="22"/>
        </w:rPr>
        <w:t>：校訂課程中之</w:t>
      </w:r>
      <w:r w:rsidRPr="006A2657">
        <w:rPr>
          <w:rFonts w:ascii="標楷體" w:eastAsia="標楷體" w:hAnsi="標楷體"/>
          <w:sz w:val="22"/>
          <w:szCs w:val="22"/>
        </w:rPr>
        <w:t>特殊需求領域課程之節數皆非普通班所開設，</w:t>
      </w:r>
      <w:proofErr w:type="gramStart"/>
      <w:r w:rsidRPr="006A2657">
        <w:rPr>
          <w:rFonts w:ascii="標楷體" w:eastAsia="標楷體" w:hAnsi="標楷體"/>
          <w:sz w:val="22"/>
          <w:szCs w:val="22"/>
        </w:rPr>
        <w:t>不</w:t>
      </w:r>
      <w:proofErr w:type="gramEnd"/>
      <w:r w:rsidRPr="006A2657">
        <w:rPr>
          <w:rFonts w:ascii="標楷體" w:eastAsia="標楷體" w:hAnsi="標楷體"/>
          <w:sz w:val="22"/>
          <w:szCs w:val="22"/>
        </w:rPr>
        <w:t>併入本表計算。</w:t>
      </w:r>
      <w:r>
        <w:rPr>
          <w:rFonts w:ascii="標楷體" w:eastAsia="標楷體" w:hAnsi="標楷體"/>
        </w:rPr>
        <w:br w:type="page"/>
      </w:r>
    </w:p>
    <w:p w14:paraId="12F3B3A9" w14:textId="77777777" w:rsidR="008B3E18" w:rsidRPr="008B3E18" w:rsidRDefault="008B3E18" w:rsidP="00FB7BA2">
      <w:pPr>
        <w:tabs>
          <w:tab w:val="left" w:pos="152"/>
          <w:tab w:val="left" w:pos="332"/>
        </w:tabs>
        <w:snapToGrid w:val="0"/>
        <w:ind w:leftChars="-1" w:left="516" w:hangingChars="216" w:hanging="518"/>
        <w:jc w:val="both"/>
        <w:rPr>
          <w:rFonts w:ascii="標楷體" w:eastAsia="標楷體" w:hAnsi="標楷體"/>
          <w:szCs w:val="22"/>
        </w:rPr>
        <w:sectPr w:rsidR="008B3E18" w:rsidRPr="008B3E18" w:rsidSect="00AB6DBC">
          <w:pgSz w:w="11906" w:h="16838" w:code="9"/>
          <w:pgMar w:top="851" w:right="1021" w:bottom="851" w:left="1021" w:header="851" w:footer="567" w:gutter="0"/>
          <w:cols w:space="425"/>
          <w:docGrid w:type="lines" w:linePitch="360"/>
        </w:sectPr>
      </w:pPr>
    </w:p>
    <w:p w14:paraId="34A0D0B7" w14:textId="77777777" w:rsidR="00311D47" w:rsidRPr="00102D49" w:rsidRDefault="00311D47" w:rsidP="00311D47">
      <w:pPr>
        <w:spacing w:after="180" w:line="3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02D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</w:p>
    <w:p w14:paraId="5AE9713B" w14:textId="133BE5AE" w:rsidR="006B08C4" w:rsidRPr="004F1DA5" w:rsidRDefault="006B08C4" w:rsidP="006B08C4">
      <w:pPr>
        <w:tabs>
          <w:tab w:val="left" w:pos="5988"/>
        </w:tabs>
        <w:spacing w:after="180"/>
        <w:jc w:val="center"/>
        <w:rPr>
          <w:rFonts w:ascii="標楷體" w:eastAsia="標楷體" w:hAnsi="標楷體"/>
          <w:sz w:val="28"/>
          <w:szCs w:val="28"/>
        </w:rPr>
      </w:pPr>
      <w:r w:rsidRPr="00102D49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102D49">
        <w:rPr>
          <w:rFonts w:ascii="標楷體" w:eastAsia="標楷體" w:hAnsi="標楷體"/>
          <w:sz w:val="28"/>
          <w:szCs w:val="28"/>
        </w:rPr>
        <w:t>年級第</w:t>
      </w:r>
      <w:r w:rsidRPr="00102D49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102D49">
        <w:rPr>
          <w:rFonts w:ascii="標楷體" w:eastAsia="標楷體" w:hAnsi="標楷體"/>
          <w:sz w:val="28"/>
          <w:szCs w:val="28"/>
        </w:rPr>
        <w:t>學期</w:t>
      </w:r>
      <w:r w:rsidRPr="00102D49">
        <w:rPr>
          <w:rFonts w:ascii="標楷體" w:eastAsia="標楷體" w:hAnsi="標楷體" w:hint="eastAsia"/>
          <w:sz w:val="28"/>
          <w:szCs w:val="28"/>
        </w:rPr>
        <w:t>各領域/科目評量項目及標準總表</w:t>
      </w:r>
      <w:r w:rsidR="004F1DA5" w:rsidRPr="004F1DA5">
        <w:rPr>
          <w:rFonts w:ascii="標楷體" w:eastAsia="標楷體" w:hAnsi="標楷體" w:hint="eastAsia"/>
          <w:sz w:val="28"/>
          <w:szCs w:val="28"/>
        </w:rPr>
        <w:t>(</w:t>
      </w:r>
      <w:r w:rsidR="00C325DA" w:rsidRPr="004F1DA5">
        <w:rPr>
          <w:rFonts w:ascii="標楷體" w:eastAsia="標楷體" w:hAnsi="標楷體" w:hint="eastAsia"/>
          <w:sz w:val="28"/>
          <w:szCs w:val="28"/>
        </w:rPr>
        <w:t>參考</w:t>
      </w:r>
      <w:r w:rsidR="004F1DA5" w:rsidRPr="004F1DA5">
        <w:rPr>
          <w:rFonts w:ascii="標楷體" w:eastAsia="標楷體" w:hAnsi="標楷體" w:hint="eastAsia"/>
          <w:sz w:val="28"/>
          <w:szCs w:val="28"/>
        </w:rPr>
        <w:t>格式)</w:t>
      </w:r>
    </w:p>
    <w:p w14:paraId="48A9C9F6" w14:textId="77777777" w:rsidR="006B08C4" w:rsidRPr="00102D49" w:rsidRDefault="006B08C4" w:rsidP="006B08C4">
      <w:pPr>
        <w:tabs>
          <w:tab w:val="left" w:pos="5988"/>
        </w:tabs>
        <w:spacing w:after="180"/>
      </w:pPr>
    </w:p>
    <w:tbl>
      <w:tblPr>
        <w:tblW w:w="148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992"/>
        <w:gridCol w:w="1001"/>
        <w:gridCol w:w="952"/>
        <w:gridCol w:w="1024"/>
        <w:gridCol w:w="975"/>
        <w:gridCol w:w="1009"/>
        <w:gridCol w:w="1701"/>
        <w:gridCol w:w="1701"/>
        <w:gridCol w:w="1659"/>
        <w:gridCol w:w="2168"/>
      </w:tblGrid>
      <w:tr w:rsidR="00102D49" w:rsidRPr="00102D49" w14:paraId="36682D0C" w14:textId="77777777" w:rsidTr="00727303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C0ED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領域/科目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26C7" w14:textId="6387DF6E" w:rsidR="006B08C4" w:rsidRPr="00102D49" w:rsidRDefault="006B08C4" w:rsidP="00727303">
            <w:pPr>
              <w:jc w:val="center"/>
            </w:pPr>
            <w:r w:rsidRPr="00102D49">
              <w:rPr>
                <w:rFonts w:ascii="標楷體" w:eastAsia="標楷體" w:hAnsi="標楷體"/>
                <w:szCs w:val="28"/>
              </w:rPr>
              <w:t>定期考查</w:t>
            </w:r>
            <w:r w:rsidR="008B3E18">
              <w:rPr>
                <w:rFonts w:ascii="標楷體" w:eastAsia="標楷體" w:hAnsi="標楷體" w:hint="eastAsia"/>
                <w:szCs w:val="28"/>
              </w:rPr>
              <w:t>5</w:t>
            </w:r>
            <w:r w:rsidRPr="00102D49">
              <w:rPr>
                <w:rFonts w:ascii="標楷體" w:eastAsia="標楷體" w:hAnsi="標楷體"/>
                <w:szCs w:val="28"/>
              </w:rPr>
              <w:t>0%</w:t>
            </w:r>
          </w:p>
        </w:tc>
        <w:tc>
          <w:tcPr>
            <w:tcW w:w="50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8298" w14:textId="010B10B9" w:rsidR="006B08C4" w:rsidRPr="00102D49" w:rsidRDefault="006B08C4" w:rsidP="00727303">
            <w:pPr>
              <w:jc w:val="center"/>
            </w:pPr>
            <w:r w:rsidRPr="00102D49">
              <w:rPr>
                <w:rFonts w:ascii="標楷體" w:eastAsia="標楷體" w:hAnsi="標楷體"/>
                <w:szCs w:val="28"/>
              </w:rPr>
              <w:t>平時考查</w:t>
            </w:r>
            <w:r w:rsidR="008B3E18">
              <w:rPr>
                <w:rFonts w:ascii="標楷體" w:eastAsia="標楷體" w:hAnsi="標楷體" w:hint="eastAsia"/>
                <w:szCs w:val="28"/>
              </w:rPr>
              <w:t>5</w:t>
            </w:r>
            <w:r w:rsidRPr="00102D49">
              <w:rPr>
                <w:rFonts w:ascii="標楷體" w:eastAsia="標楷體" w:hAnsi="標楷體"/>
                <w:szCs w:val="28"/>
              </w:rPr>
              <w:t>0%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0D69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經核算</w:t>
            </w:r>
            <w:r w:rsidRPr="00DD6EF3">
              <w:rPr>
                <w:rFonts w:ascii="標楷體" w:eastAsia="標楷體" w:hAnsi="標楷體"/>
                <w:color w:val="FF0000"/>
                <w:szCs w:val="28"/>
              </w:rPr>
              <w:t>平時考查</w:t>
            </w:r>
            <w:r w:rsidRPr="00102D49">
              <w:rPr>
                <w:rFonts w:ascii="標楷體" w:eastAsia="標楷體" w:hAnsi="標楷體"/>
                <w:szCs w:val="28"/>
              </w:rPr>
              <w:t>中</w:t>
            </w:r>
          </w:p>
          <w:p w14:paraId="0221494B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102D49">
              <w:rPr>
                <w:rFonts w:ascii="標楷體" w:eastAsia="標楷體" w:hAnsi="標楷體"/>
                <w:szCs w:val="28"/>
              </w:rPr>
              <w:t>非紙筆</w:t>
            </w:r>
            <w:proofErr w:type="gramEnd"/>
            <w:r w:rsidRPr="00102D49">
              <w:rPr>
                <w:rFonts w:ascii="標楷體" w:eastAsia="標楷體" w:hAnsi="標楷體"/>
                <w:szCs w:val="28"/>
              </w:rPr>
              <w:t>測驗比例</w:t>
            </w:r>
          </w:p>
          <w:p w14:paraId="5205750C" w14:textId="0F983710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高於</w:t>
            </w:r>
            <w:r w:rsidR="00DD6EF3">
              <w:rPr>
                <w:rFonts w:ascii="標楷體" w:eastAsia="標楷體" w:hAnsi="標楷體" w:hint="eastAsia"/>
                <w:szCs w:val="28"/>
              </w:rPr>
              <w:t>5</w:t>
            </w:r>
            <w:r w:rsidRPr="00102D49">
              <w:rPr>
                <w:rFonts w:ascii="標楷體" w:eastAsia="標楷體" w:hAnsi="標楷體"/>
                <w:szCs w:val="28"/>
              </w:rPr>
              <w:t>0%</w:t>
            </w:r>
          </w:p>
        </w:tc>
      </w:tr>
      <w:tr w:rsidR="00102D49" w:rsidRPr="00102D49" w14:paraId="31BD4103" w14:textId="77777777" w:rsidTr="00727303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EE1D" w14:textId="77777777" w:rsidR="006B08C4" w:rsidRPr="00102D49" w:rsidRDefault="006B08C4" w:rsidP="0072730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B6AF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第一次段考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43D9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第二次段考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A15E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第三次段考</w:t>
            </w:r>
          </w:p>
        </w:tc>
        <w:tc>
          <w:tcPr>
            <w:tcW w:w="50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5C34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148C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02D49" w:rsidRPr="00102D49" w14:paraId="62B71784" w14:textId="77777777" w:rsidTr="0072730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D732" w14:textId="5FD115D1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國</w:t>
            </w:r>
            <w:r w:rsidR="002E7AE9" w:rsidRPr="00102D49">
              <w:rPr>
                <w:rFonts w:ascii="標楷體" w:eastAsia="標楷體" w:hAnsi="標楷體" w:hint="eastAsia"/>
                <w:szCs w:val="28"/>
              </w:rPr>
              <w:t>語</w:t>
            </w:r>
            <w:r w:rsidRPr="00102D49">
              <w:rPr>
                <w:rFonts w:ascii="標楷體" w:eastAsia="標楷體" w:hAnsi="標楷體"/>
                <w:szCs w:val="28"/>
              </w:rPr>
              <w:t>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8177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(範圍)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8614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(方式)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6A8E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(範圍)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B9C1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(方式)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F7CF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(範圍)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79BF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(方式)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5B0B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(方式、比例)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99DA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(方式、比例)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068D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(方式、比例)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3E90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□符合 □不符合</w:t>
            </w:r>
          </w:p>
        </w:tc>
      </w:tr>
      <w:tr w:rsidR="004F1DA5" w:rsidRPr="00102D49" w14:paraId="48FB694E" w14:textId="77777777" w:rsidTr="0072730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F99E" w14:textId="77777777" w:rsidR="004F1DA5" w:rsidRDefault="004F1DA5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本土語文/</w:t>
            </w:r>
          </w:p>
          <w:p w14:paraId="33DA0E8D" w14:textId="47883935" w:rsidR="004F1DA5" w:rsidRDefault="004F1DA5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新住民語文</w:t>
            </w:r>
            <w:r w:rsidR="00E55EF6">
              <w:rPr>
                <w:rFonts w:ascii="標楷體" w:eastAsia="標楷體" w:hAnsi="標楷體" w:hint="eastAsia"/>
                <w:szCs w:val="28"/>
              </w:rPr>
              <w:t>/</w:t>
            </w:r>
          </w:p>
          <w:p w14:paraId="284BDEDE" w14:textId="26B91479" w:rsidR="00E55EF6" w:rsidRPr="00102D49" w:rsidRDefault="00E55EF6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臺灣手語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B834" w14:textId="77777777" w:rsidR="004F1DA5" w:rsidRPr="00102D49" w:rsidRDefault="004F1DA5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564B" w14:textId="77777777" w:rsidR="004F1DA5" w:rsidRPr="00102D49" w:rsidRDefault="004F1DA5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45F4" w14:textId="77777777" w:rsidR="004F1DA5" w:rsidRPr="00102D49" w:rsidRDefault="004F1DA5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6FCA" w14:textId="77777777" w:rsidR="004F1DA5" w:rsidRPr="00102D49" w:rsidRDefault="004F1DA5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8388" w14:textId="77777777" w:rsidR="004F1DA5" w:rsidRPr="00102D49" w:rsidRDefault="004F1DA5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C8A8" w14:textId="77777777" w:rsidR="004F1DA5" w:rsidRPr="00102D49" w:rsidRDefault="004F1DA5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9D1E" w14:textId="77777777" w:rsidR="004F1DA5" w:rsidRPr="00102D49" w:rsidRDefault="004F1DA5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3155" w14:textId="77777777" w:rsidR="004F1DA5" w:rsidRPr="00102D49" w:rsidRDefault="004F1DA5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74E1" w14:textId="77777777" w:rsidR="004F1DA5" w:rsidRPr="00102D49" w:rsidRDefault="004F1DA5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9DE6" w14:textId="1302CAD3" w:rsidR="004F1DA5" w:rsidRPr="00102D49" w:rsidRDefault="004F1DA5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□符合 □不符合</w:t>
            </w:r>
          </w:p>
        </w:tc>
      </w:tr>
      <w:tr w:rsidR="00102D49" w:rsidRPr="00102D49" w14:paraId="745D6487" w14:textId="77777777" w:rsidTr="0072730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10E0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英</w:t>
            </w:r>
            <w:r w:rsidRPr="00102D49">
              <w:rPr>
                <w:rFonts w:ascii="標楷體" w:eastAsia="標楷體" w:hAnsi="標楷體" w:hint="eastAsia"/>
                <w:szCs w:val="28"/>
              </w:rPr>
              <w:t>語文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26C3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C1F5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B9E8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D451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C1BDE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D19E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5631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6DB1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FB9D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877C" w14:textId="77777777" w:rsidR="006B08C4" w:rsidRPr="00102D49" w:rsidRDefault="006B08C4" w:rsidP="00727303">
            <w:pPr>
              <w:jc w:val="center"/>
            </w:pPr>
            <w:r w:rsidRPr="00102D49">
              <w:rPr>
                <w:rFonts w:ascii="標楷體" w:eastAsia="標楷體" w:hAnsi="標楷體"/>
                <w:szCs w:val="28"/>
              </w:rPr>
              <w:t>□符合 □不符合</w:t>
            </w:r>
          </w:p>
        </w:tc>
      </w:tr>
      <w:tr w:rsidR="00102D49" w:rsidRPr="00102D49" w14:paraId="21244AA3" w14:textId="77777777" w:rsidTr="0072730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8FFF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F457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8B1F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CBC0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5407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4AC3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F9D9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DFF6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A9F3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90FD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1F36" w14:textId="77777777" w:rsidR="006B08C4" w:rsidRPr="00102D49" w:rsidRDefault="006B08C4" w:rsidP="00727303">
            <w:pPr>
              <w:jc w:val="center"/>
            </w:pPr>
            <w:r w:rsidRPr="00102D49">
              <w:rPr>
                <w:rFonts w:ascii="標楷體" w:eastAsia="標楷體" w:hAnsi="標楷體"/>
                <w:szCs w:val="28"/>
              </w:rPr>
              <w:t>□符合 □不符合</w:t>
            </w:r>
          </w:p>
        </w:tc>
      </w:tr>
      <w:tr w:rsidR="00102D49" w:rsidRPr="00102D49" w14:paraId="3466FEBD" w14:textId="77777777" w:rsidTr="0072730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17E6" w14:textId="2354B47D" w:rsidR="006B08C4" w:rsidRPr="00102D49" w:rsidRDefault="008B3E18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  <w:r w:rsidR="00E55EF6">
              <w:rPr>
                <w:rFonts w:ascii="標楷體" w:eastAsia="標楷體" w:hAnsi="標楷體" w:hint="eastAsia"/>
                <w:szCs w:val="28"/>
              </w:rPr>
              <w:t>課程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8D61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65E7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3A71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CDA1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6565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873D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2E29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CD699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A783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3737" w14:textId="77777777" w:rsidR="006B08C4" w:rsidRPr="00102D49" w:rsidRDefault="006B08C4" w:rsidP="00727303">
            <w:pPr>
              <w:jc w:val="center"/>
            </w:pPr>
            <w:r w:rsidRPr="00102D49">
              <w:rPr>
                <w:rFonts w:ascii="標楷體" w:eastAsia="標楷體" w:hAnsi="標楷體"/>
                <w:szCs w:val="28"/>
              </w:rPr>
              <w:t>□符合 □不符合</w:t>
            </w:r>
          </w:p>
        </w:tc>
      </w:tr>
      <w:tr w:rsidR="00102D49" w:rsidRPr="00102D49" w14:paraId="7A9BE4C6" w14:textId="77777777" w:rsidTr="0072730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769E" w14:textId="3AFB559F" w:rsidR="006B08C4" w:rsidRPr="00102D49" w:rsidRDefault="008B3E18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社會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830F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B36F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931F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F862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A590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569B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7B96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E5F6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D83F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C678" w14:textId="77777777" w:rsidR="006B08C4" w:rsidRPr="00102D49" w:rsidRDefault="006B08C4" w:rsidP="00727303">
            <w:pPr>
              <w:jc w:val="center"/>
            </w:pPr>
            <w:r w:rsidRPr="00102D49">
              <w:rPr>
                <w:rFonts w:ascii="標楷體" w:eastAsia="標楷體" w:hAnsi="標楷體"/>
                <w:szCs w:val="28"/>
              </w:rPr>
              <w:t>□符合 □不符合</w:t>
            </w:r>
          </w:p>
        </w:tc>
      </w:tr>
      <w:tr w:rsidR="00102D49" w:rsidRPr="00102D49" w14:paraId="0E058203" w14:textId="77777777" w:rsidTr="0072730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7172" w14:textId="6EE05292" w:rsidR="006B08C4" w:rsidRPr="00102D49" w:rsidRDefault="008B3E18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自然科學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0372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0EDE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4E69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046A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40A0F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BA17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D9A0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9DB9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B0CD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8635" w14:textId="77777777" w:rsidR="006B08C4" w:rsidRPr="00102D49" w:rsidRDefault="006B08C4" w:rsidP="00727303">
            <w:pPr>
              <w:jc w:val="center"/>
            </w:pPr>
            <w:r w:rsidRPr="00102D49">
              <w:rPr>
                <w:rFonts w:ascii="標楷體" w:eastAsia="標楷體" w:hAnsi="標楷體"/>
                <w:szCs w:val="28"/>
              </w:rPr>
              <w:t>□符合 □不符合</w:t>
            </w:r>
          </w:p>
        </w:tc>
      </w:tr>
      <w:tr w:rsidR="00102D49" w:rsidRPr="00102D49" w14:paraId="3267935F" w14:textId="77777777" w:rsidTr="0072730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7001" w14:textId="6942EB7E" w:rsidR="006B08C4" w:rsidRPr="00102D49" w:rsidRDefault="008B3E18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藝術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A91B4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A132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F047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A9F5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17DD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3680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B5B3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6EC5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2DC5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ACDE" w14:textId="77777777" w:rsidR="006B08C4" w:rsidRPr="00102D49" w:rsidRDefault="006B08C4" w:rsidP="00727303">
            <w:pPr>
              <w:jc w:val="center"/>
            </w:pPr>
            <w:r w:rsidRPr="00102D49">
              <w:rPr>
                <w:rFonts w:ascii="標楷體" w:eastAsia="標楷體" w:hAnsi="標楷體"/>
                <w:szCs w:val="28"/>
              </w:rPr>
              <w:t>□符合 □不符合</w:t>
            </w:r>
          </w:p>
        </w:tc>
      </w:tr>
      <w:tr w:rsidR="00102D49" w:rsidRPr="00102D49" w14:paraId="7AAF2065" w14:textId="77777777" w:rsidTr="0072730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6B5E" w14:textId="615D8A07" w:rsidR="006B08C4" w:rsidRPr="00102D49" w:rsidRDefault="008B3E18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綜合活動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D668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24C8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CDB2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F29D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5FC7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411D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DE0F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CE33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51D1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B037" w14:textId="77777777" w:rsidR="006B08C4" w:rsidRPr="00102D49" w:rsidRDefault="006B08C4" w:rsidP="00727303">
            <w:pPr>
              <w:jc w:val="center"/>
            </w:pPr>
            <w:r w:rsidRPr="00102D49">
              <w:rPr>
                <w:rFonts w:ascii="標楷體" w:eastAsia="標楷體" w:hAnsi="標楷體"/>
                <w:szCs w:val="28"/>
              </w:rPr>
              <w:t>□符合 □不符合</w:t>
            </w:r>
          </w:p>
        </w:tc>
      </w:tr>
      <w:tr w:rsidR="006B08C4" w:rsidRPr="00102D49" w14:paraId="2DE89046" w14:textId="77777777" w:rsidTr="0072730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AA8B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2D49">
              <w:rPr>
                <w:rFonts w:ascii="標楷體" w:eastAsia="標楷體" w:hAnsi="標楷體"/>
                <w:szCs w:val="28"/>
              </w:rPr>
              <w:t>健康與體育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670C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F4F2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F3F5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C436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2D07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1E1E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1DB2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035E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EE7C" w14:textId="77777777" w:rsidR="006B08C4" w:rsidRPr="00102D49" w:rsidRDefault="006B08C4" w:rsidP="007273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F3E0" w14:textId="77777777" w:rsidR="006B08C4" w:rsidRPr="00102D49" w:rsidRDefault="006B08C4" w:rsidP="00727303">
            <w:pPr>
              <w:jc w:val="center"/>
            </w:pPr>
            <w:r w:rsidRPr="00102D49">
              <w:rPr>
                <w:rFonts w:ascii="標楷體" w:eastAsia="標楷體" w:hAnsi="標楷體"/>
                <w:szCs w:val="28"/>
              </w:rPr>
              <w:t>□符合 □不符合</w:t>
            </w:r>
          </w:p>
        </w:tc>
      </w:tr>
    </w:tbl>
    <w:p w14:paraId="4DF3943D" w14:textId="77777777" w:rsidR="006B08C4" w:rsidRPr="00102D49" w:rsidRDefault="006B08C4" w:rsidP="006B08C4">
      <w:pPr>
        <w:rPr>
          <w:rFonts w:ascii="標楷體" w:eastAsia="標楷體" w:hAnsi="標楷體"/>
          <w:b/>
        </w:rPr>
      </w:pPr>
    </w:p>
    <w:p w14:paraId="358B5AA2" w14:textId="52E16AF4" w:rsidR="006B08C4" w:rsidRDefault="006B08C4" w:rsidP="00633DF5">
      <w:pPr>
        <w:rPr>
          <w:rFonts w:ascii="標楷體" w:eastAsia="標楷體" w:hAnsi="標楷體"/>
          <w:b/>
          <w:bCs/>
        </w:rPr>
      </w:pPr>
      <w:proofErr w:type="gramStart"/>
      <w:r w:rsidRPr="00102D49">
        <w:rPr>
          <w:rFonts w:ascii="標楷體" w:eastAsia="標楷體" w:hAnsi="標楷體"/>
          <w:b/>
        </w:rPr>
        <w:t>註</w:t>
      </w:r>
      <w:proofErr w:type="gramEnd"/>
      <w:r w:rsidR="008B3E18">
        <w:rPr>
          <w:rFonts w:ascii="標楷體" w:eastAsia="標楷體" w:hAnsi="標楷體" w:hint="eastAsia"/>
          <w:b/>
        </w:rPr>
        <w:t>1</w:t>
      </w:r>
      <w:r w:rsidRPr="00102D49">
        <w:rPr>
          <w:rFonts w:ascii="標楷體" w:eastAsia="標楷體" w:hAnsi="標楷體"/>
          <w:b/>
        </w:rPr>
        <w:t>：</w:t>
      </w:r>
      <w:r w:rsidRPr="00102D49">
        <w:rPr>
          <w:rFonts w:ascii="標楷體" w:eastAsia="標楷體" w:hAnsi="標楷體"/>
          <w:b/>
          <w:bCs/>
        </w:rPr>
        <w:t>平時評量應以多元評量方式辦理，其中紙筆測驗不得高於百分之</w:t>
      </w:r>
      <w:r w:rsidR="008B3E18">
        <w:rPr>
          <w:rFonts w:ascii="標楷體" w:eastAsia="標楷體" w:hAnsi="標楷體" w:hint="eastAsia"/>
          <w:b/>
          <w:bCs/>
        </w:rPr>
        <w:t>五</w:t>
      </w:r>
      <w:r w:rsidRPr="00102D49">
        <w:rPr>
          <w:rFonts w:ascii="標楷體" w:eastAsia="標楷體" w:hAnsi="標楷體"/>
          <w:b/>
          <w:bCs/>
        </w:rPr>
        <w:t>十。</w:t>
      </w:r>
    </w:p>
    <w:p w14:paraId="2758F3AF" w14:textId="2F27A053" w:rsidR="008B3E18" w:rsidRDefault="008B3E18" w:rsidP="00633DF5">
      <w:pPr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  <w:bCs/>
        </w:rPr>
        <w:t>註</w:t>
      </w:r>
      <w:proofErr w:type="gramEnd"/>
      <w:r>
        <w:rPr>
          <w:rFonts w:ascii="標楷體" w:eastAsia="標楷體" w:hAnsi="標楷體" w:hint="eastAsia"/>
          <w:b/>
          <w:bCs/>
        </w:rPr>
        <w:t>2</w:t>
      </w:r>
      <w:r w:rsidRPr="00102D49">
        <w:rPr>
          <w:rFonts w:ascii="標楷體" w:eastAsia="標楷體" w:hAnsi="標楷體"/>
          <w:b/>
        </w:rPr>
        <w:t>：</w:t>
      </w:r>
      <w:r w:rsidRPr="00C325DA">
        <w:rPr>
          <w:rFonts w:ascii="標楷體" w:eastAsia="標楷體" w:hAnsi="標楷體" w:hint="eastAsia"/>
          <w:b/>
          <w:color w:val="FF0000"/>
        </w:rPr>
        <w:t>彈性學習課程請自行依開課類別、名稱制定各年級評量總表(質性或量化；亦可兩者並行)。</w:t>
      </w:r>
    </w:p>
    <w:p w14:paraId="1C50BF2B" w14:textId="77777777" w:rsidR="0090252E" w:rsidRDefault="0090252E" w:rsidP="00633DF5">
      <w:pPr>
        <w:rPr>
          <w:rFonts w:ascii="標楷體" w:eastAsia="標楷體" w:hAnsi="標楷體"/>
          <w:b/>
        </w:rPr>
      </w:pPr>
    </w:p>
    <w:p w14:paraId="60C2A0D2" w14:textId="77777777" w:rsidR="0090252E" w:rsidRDefault="0090252E" w:rsidP="00633DF5">
      <w:pPr>
        <w:rPr>
          <w:rFonts w:ascii="標楷體" w:eastAsia="標楷體" w:hAnsi="標楷體"/>
          <w:b/>
        </w:rPr>
      </w:pPr>
    </w:p>
    <w:p w14:paraId="56DD19E0" w14:textId="4970CB94" w:rsidR="00C222C4" w:rsidRDefault="00C222C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br w:type="page"/>
      </w:r>
    </w:p>
    <w:p w14:paraId="1A674EB8" w14:textId="04144F6A" w:rsidR="00965A78" w:rsidRPr="00965A78" w:rsidRDefault="00965A78" w:rsidP="00965A78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65A7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</w:p>
    <w:p w14:paraId="0843A2FE" w14:textId="452863E1" w:rsidR="00965A78" w:rsidRDefault="00965A78" w:rsidP="00965A78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高雄市○○區○○國民小學○○○學年度自編教材審查</w:t>
      </w:r>
      <w:r w:rsidRPr="00C325D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參考表</w:t>
      </w:r>
      <w:r>
        <w:rPr>
          <w:rFonts w:ascii="標楷體" w:eastAsia="標楷體" w:hAnsi="標楷體" w:hint="eastAsia"/>
        </w:rPr>
        <w:t>（本項非必要項目）</w:t>
      </w:r>
      <w:r w:rsidRPr="00965A78">
        <w:rPr>
          <w:rFonts w:ascii="標楷體" w:eastAsia="標楷體" w:hAnsi="標楷體" w:hint="eastAsia"/>
          <w:bdr w:val="single" w:sz="4" w:space="0" w:color="auto"/>
        </w:rPr>
        <w:t>可自行修改</w:t>
      </w:r>
    </w:p>
    <w:p w14:paraId="25D09BF4" w14:textId="77777777" w:rsidR="00965A78" w:rsidRDefault="00965A78" w:rsidP="00965A78">
      <w:pPr>
        <w:adjustRightInd w:val="0"/>
        <w:snapToGrid w:val="0"/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壹、基本資料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2"/>
        <w:gridCol w:w="2774"/>
        <w:gridCol w:w="1418"/>
        <w:gridCol w:w="8505"/>
      </w:tblGrid>
      <w:tr w:rsidR="00965A78" w14:paraId="4240BA00" w14:textId="77777777" w:rsidTr="00965A78">
        <w:trPr>
          <w:trHeight w:val="72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A386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送審領域/科目/課程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3B40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CB7C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使用年級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2797" w14:textId="45657371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□一年級□二年級□三年級□四年級□五年級□六年級</w:t>
            </w:r>
          </w:p>
        </w:tc>
      </w:tr>
      <w:tr w:rsidR="00965A78" w14:paraId="0A626F08" w14:textId="77777777" w:rsidTr="00965A78">
        <w:trPr>
          <w:trHeight w:val="72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6C4A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送審內容</w:t>
            </w:r>
          </w:p>
        </w:tc>
        <w:tc>
          <w:tcPr>
            <w:tcW w:w="1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2800" w14:textId="1B8DA8F7" w:rsidR="00965A78" w:rsidRDefault="00965A7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□教學設計(教案)       □學習單      □教材文本（含媒材…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等） □教師手冊</w:t>
            </w:r>
          </w:p>
        </w:tc>
      </w:tr>
      <w:tr w:rsidR="00965A78" w14:paraId="517BAA87" w14:textId="77777777" w:rsidTr="00AB6DBC">
        <w:trPr>
          <w:trHeight w:val="495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3016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C650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65A78" w14:paraId="0DD0DE68" w14:textId="77777777" w:rsidTr="00965A78">
        <w:trPr>
          <w:trHeight w:val="72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17BA" w14:textId="768AFF57" w:rsidR="00965A78" w:rsidRDefault="00965A78" w:rsidP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對應學校願景/素養指標</w:t>
            </w:r>
          </w:p>
        </w:tc>
        <w:tc>
          <w:tcPr>
            <w:tcW w:w="1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44BD" w14:textId="77777777" w:rsidR="00965A78" w:rsidRP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20F0E3CC" w14:textId="77777777" w:rsidR="00965A78" w:rsidRDefault="00965A78" w:rsidP="00965A78">
      <w:pPr>
        <w:adjustRightInd w:val="0"/>
        <w:snapToGrid w:val="0"/>
        <w:rPr>
          <w:rFonts w:ascii="標楷體" w:eastAsia="標楷體" w:hAnsi="標楷體"/>
          <w:kern w:val="3"/>
        </w:rPr>
      </w:pPr>
      <w:r>
        <w:rPr>
          <w:rFonts w:ascii="標楷體" w:eastAsia="標楷體" w:hAnsi="標楷體" w:hint="eastAsia"/>
        </w:rPr>
        <w:t>貳、審查內容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6"/>
        <w:gridCol w:w="1211"/>
        <w:gridCol w:w="1576"/>
        <w:gridCol w:w="1577"/>
        <w:gridCol w:w="1577"/>
        <w:gridCol w:w="1577"/>
        <w:gridCol w:w="1577"/>
        <w:gridCol w:w="2322"/>
        <w:gridCol w:w="1353"/>
      </w:tblGrid>
      <w:tr w:rsidR="00965A78" w14:paraId="07A30146" w14:textId="77777777" w:rsidTr="00965A78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BC6F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單元/</w:t>
            </w:r>
          </w:p>
          <w:p w14:paraId="77CCD86B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88DF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引用出處</w:t>
            </w:r>
          </w:p>
        </w:tc>
        <w:tc>
          <w:tcPr>
            <w:tcW w:w="7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7A33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審查指標</w:t>
            </w:r>
          </w:p>
          <w:p w14:paraId="67DED04A" w14:textId="1E1C6DE6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（此欄由開課領域/年級，先行自評）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997F3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課發會</w:t>
            </w:r>
            <w:proofErr w:type="gramEnd"/>
          </w:p>
          <w:p w14:paraId="417722CA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  <w:p w14:paraId="127E6D3D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（此欄由課發會勾選）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316613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</w:p>
          <w:p w14:paraId="5D25A11F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修正項目</w:t>
            </w:r>
          </w:p>
        </w:tc>
      </w:tr>
      <w:tr w:rsidR="00965A78" w14:paraId="22F60832" w14:textId="77777777" w:rsidTr="00965A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9A32" w14:textId="77777777" w:rsidR="00965A78" w:rsidRDefault="00965A78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39BE" w14:textId="77777777" w:rsidR="00965A78" w:rsidRDefault="00965A78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161A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.學習效益</w:t>
            </w:r>
          </w:p>
        </w:tc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A276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二.內容結構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597E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三.邏輯關連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FB56" w14:textId="77777777" w:rsidR="00965A78" w:rsidRDefault="00965A78">
            <w:pPr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CD70" w14:textId="77777777" w:rsidR="00965A78" w:rsidRDefault="00965A78">
            <w:pPr>
              <w:rPr>
                <w:rFonts w:ascii="標楷體" w:eastAsia="標楷體" w:hAnsi="標楷體"/>
                <w:kern w:val="3"/>
              </w:rPr>
            </w:pPr>
          </w:p>
        </w:tc>
      </w:tr>
      <w:tr w:rsidR="00965A78" w14:paraId="6F84499A" w14:textId="77777777" w:rsidTr="00965A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3D14" w14:textId="77777777" w:rsidR="00965A78" w:rsidRDefault="00965A78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1D15" w14:textId="77777777" w:rsidR="00965A78" w:rsidRDefault="00965A78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68EB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1.符合學生學習需要，並有助於達成課程目標。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0BB6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1.教學設計有系統具邏輯關聯，符合學習重點。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2732" w14:textId="3D5852AA" w:rsidR="00965A78" w:rsidRDefault="00965A78" w:rsidP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2.活動設計能符合素養導向教學設計理念，能引發學生學習動機並進行探究學習。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A073" w14:textId="570910F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3.評量方式多元化，評量面向符合課程目標(兼顧認知、態度與技能)。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3C36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1.課程規劃主題能呼應學校課程願景及發展特色。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B4B0" w14:textId="77777777" w:rsidR="00965A78" w:rsidRDefault="00965A78">
            <w:pPr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B24F" w14:textId="77777777" w:rsidR="00965A78" w:rsidRDefault="00965A78">
            <w:pPr>
              <w:rPr>
                <w:rFonts w:ascii="標楷體" w:eastAsia="標楷體" w:hAnsi="標楷體"/>
                <w:kern w:val="3"/>
              </w:rPr>
            </w:pPr>
          </w:p>
        </w:tc>
      </w:tr>
      <w:tr w:rsidR="00965A78" w14:paraId="7DEDB5F0" w14:textId="77777777" w:rsidTr="00965A78">
        <w:trPr>
          <w:trHeight w:val="67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8F08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006409F1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           ）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0279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9DF9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□符合</w:t>
            </w:r>
          </w:p>
          <w:p w14:paraId="76E61C45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8C04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□符合</w:t>
            </w:r>
          </w:p>
          <w:p w14:paraId="0C2358BD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F1B3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□符合</w:t>
            </w:r>
          </w:p>
          <w:p w14:paraId="55B82BDB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4382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□符合</w:t>
            </w:r>
          </w:p>
          <w:p w14:paraId="1B6588A1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3705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□符合</w:t>
            </w:r>
          </w:p>
          <w:p w14:paraId="5E468CF0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9B006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</w:t>
            </w:r>
          </w:p>
          <w:p w14:paraId="4A02B20B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□修正後通過</w:t>
            </w:r>
          </w:p>
          <w:p w14:paraId="64751DFF" w14:textId="77777777" w:rsidR="00965A78" w:rsidRDefault="00965A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0C9CD8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-1</w:t>
            </w:r>
          </w:p>
          <w:p w14:paraId="0AEA092D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□二-1</w:t>
            </w:r>
          </w:p>
          <w:p w14:paraId="4F6EBCD1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□二-2</w:t>
            </w:r>
          </w:p>
          <w:p w14:paraId="664E83FA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□二-3</w:t>
            </w:r>
          </w:p>
          <w:p w14:paraId="6D29F6CB" w14:textId="77777777" w:rsidR="00965A78" w:rsidRDefault="00965A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□三-1</w:t>
            </w:r>
          </w:p>
        </w:tc>
      </w:tr>
    </w:tbl>
    <w:p w14:paraId="2369C37B" w14:textId="77777777" w:rsidR="00965A78" w:rsidRDefault="00965A78" w:rsidP="00965A78">
      <w:pPr>
        <w:adjustRightInd w:val="0"/>
        <w:snapToGrid w:val="0"/>
        <w:spacing w:beforeLines="50" w:before="180"/>
        <w:jc w:val="right"/>
        <w:rPr>
          <w:rFonts w:ascii="標楷體" w:eastAsia="標楷體" w:hAnsi="標楷體"/>
          <w:kern w:val="3"/>
        </w:rPr>
      </w:pPr>
      <w:r>
        <w:rPr>
          <w:rFonts w:ascii="標楷體" w:eastAsia="標楷體" w:hAnsi="標楷體" w:hint="eastAsia"/>
        </w:rPr>
        <w:t>（表格若不足，請自行增列）</w:t>
      </w:r>
    </w:p>
    <w:p w14:paraId="4D06EE99" w14:textId="77777777" w:rsidR="004F1DA5" w:rsidRDefault="004F1DA5" w:rsidP="004F1D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※備註：</w:t>
      </w:r>
    </w:p>
    <w:p w14:paraId="1DFC3A0D" w14:textId="77777777" w:rsidR="004F1DA5" w:rsidRDefault="004F1DA5" w:rsidP="004F1DA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一、教材形態：</w:t>
      </w:r>
    </w:p>
    <w:p w14:paraId="704BCFB9" w14:textId="77777777" w:rsidR="004F1DA5" w:rsidRDefault="004F1DA5" w:rsidP="004F1DA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（一）教案設計宜符合相關規範(探究課程設計、社團活動、其它類：學習扶助、自主學習、學校行事轉化課程等)</w:t>
      </w:r>
    </w:p>
    <w:p w14:paraId="276CE598" w14:textId="77777777" w:rsidR="004F1DA5" w:rsidRDefault="004F1DA5" w:rsidP="004F1DA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（二）可為紙本或數位型態，</w:t>
      </w:r>
      <w:proofErr w:type="gramStart"/>
      <w:r>
        <w:rPr>
          <w:rFonts w:ascii="標楷體" w:eastAsia="標楷體" w:hAnsi="標楷體" w:hint="eastAsia"/>
        </w:rPr>
        <w:t>惟皆需</w:t>
      </w:r>
      <w:proofErr w:type="gramEnd"/>
      <w:r>
        <w:rPr>
          <w:rFonts w:ascii="標楷體" w:eastAsia="標楷體" w:hAnsi="標楷體" w:hint="eastAsia"/>
        </w:rPr>
        <w:t>註明購置或選用教材來源出處。</w:t>
      </w:r>
    </w:p>
    <w:p w14:paraId="17B0B596" w14:textId="77777777" w:rsidR="004F1DA5" w:rsidRDefault="004F1DA5" w:rsidP="004F1DA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（三）可為文本、學習單、圖片、音樂、影片…</w:t>
      </w:r>
      <w:proofErr w:type="gramStart"/>
      <w:r>
        <w:rPr>
          <w:rFonts w:ascii="標楷體" w:eastAsia="標楷體" w:hAnsi="標楷體" w:hint="eastAsia"/>
        </w:rPr>
        <w:t>…</w:t>
      </w:r>
      <w:proofErr w:type="gramEnd"/>
      <w:r>
        <w:rPr>
          <w:rFonts w:ascii="標楷體" w:eastAsia="標楷體" w:hAnsi="標楷體" w:hint="eastAsia"/>
        </w:rPr>
        <w:t>等，惟需切合課程目標。</w:t>
      </w:r>
    </w:p>
    <w:p w14:paraId="71330C43" w14:textId="77777777" w:rsidR="004F1DA5" w:rsidRDefault="004F1DA5" w:rsidP="004F1DA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二、教材內容：</w:t>
      </w:r>
    </w:p>
    <w:p w14:paraId="4E6A5F33" w14:textId="77777777" w:rsidR="004F1DA5" w:rsidRDefault="004F1DA5" w:rsidP="004F1DA5">
      <w:pPr>
        <w:adjustRightInd w:val="0"/>
        <w:snapToGrid w:val="0"/>
        <w:ind w:leftChars="6" w:left="1202" w:hangingChars="495" w:hanging="11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（一）校訂課程內容應力求跨領域課程概念之落實。</w:t>
      </w:r>
    </w:p>
    <w:p w14:paraId="61D300EA" w14:textId="77777777" w:rsidR="004F1DA5" w:rsidRDefault="004F1DA5" w:rsidP="004F1DA5">
      <w:pPr>
        <w:adjustRightInd w:val="0"/>
        <w:snapToGrid w:val="0"/>
        <w:ind w:leftChars="6" w:left="1202" w:hangingChars="495" w:hanging="11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（二）有關資訊之融入，請依據</w:t>
      </w:r>
      <w:r w:rsidRPr="007E00A7">
        <w:rPr>
          <w:rFonts w:ascii="標楷體" w:eastAsia="標楷體" w:hAnsi="標楷體" w:hint="eastAsia"/>
        </w:rPr>
        <w:t>國民小學科技教育及資訊課程發展參考說明</w:t>
      </w:r>
      <w:r>
        <w:rPr>
          <w:rFonts w:ascii="標楷體" w:eastAsia="標楷體" w:hAnsi="標楷體" w:hint="eastAsia"/>
        </w:rPr>
        <w:t>內涵設計。</w:t>
      </w:r>
    </w:p>
    <w:p w14:paraId="76D70598" w14:textId="77777777" w:rsidR="004F1DA5" w:rsidRDefault="004F1DA5" w:rsidP="004F1DA5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（三）有關相關議題之融入，請依據課程融入說明手冊各教育階段之內涵設計，以避免爭議。</w:t>
      </w:r>
    </w:p>
    <w:p w14:paraId="31FE8A56" w14:textId="77777777" w:rsidR="004F1DA5" w:rsidRDefault="004F1DA5" w:rsidP="004F1DA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三、教材選用：</w:t>
      </w:r>
    </w:p>
    <w:p w14:paraId="0D0DD14C" w14:textId="77777777" w:rsidR="004F1DA5" w:rsidRDefault="004F1DA5" w:rsidP="004F1DA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（一）若為印製選用，</w:t>
      </w:r>
      <w:proofErr w:type="gramStart"/>
      <w:r>
        <w:rPr>
          <w:rFonts w:ascii="標楷體" w:eastAsia="標楷體" w:hAnsi="標楷體" w:hint="eastAsia"/>
        </w:rPr>
        <w:t>請確依</w:t>
      </w:r>
      <w:proofErr w:type="gramEnd"/>
      <w:r>
        <w:rPr>
          <w:rFonts w:ascii="標楷體" w:eastAsia="標楷體" w:hAnsi="標楷體" w:hint="eastAsia"/>
        </w:rPr>
        <w:t>著作權法第四十六條及相關規定。</w:t>
      </w:r>
    </w:p>
    <w:p w14:paraId="66231218" w14:textId="77777777" w:rsidR="004F1DA5" w:rsidRDefault="004F1DA5" w:rsidP="004F1DA5">
      <w:pPr>
        <w:adjustRightInd w:val="0"/>
        <w:snapToGrid w:val="0"/>
        <w:ind w:left="1188" w:hangingChars="495" w:hanging="11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（二）因校訂課程強調由學校安排，以形塑學校教育願景及學生適性發展，包含跨領域統整性主題/專題/議題探究課程、社團活動與技藝課程、特殊需求領域課程以及本土語文/新住民語文、服務學習、戶外教育、</w:t>
      </w:r>
      <w:proofErr w:type="gramStart"/>
      <w:r>
        <w:rPr>
          <w:rFonts w:ascii="標楷體" w:eastAsia="標楷體" w:hAnsi="標楷體" w:hint="eastAsia"/>
        </w:rPr>
        <w:t>班際或校際</w:t>
      </w:r>
      <w:proofErr w:type="gramEnd"/>
      <w:r>
        <w:rPr>
          <w:rFonts w:ascii="標楷體" w:eastAsia="標楷體" w:hAnsi="標楷體" w:hint="eastAsia"/>
        </w:rPr>
        <w:t>交流、自治活動、班級輔導、學生自主學習、領域補救教學等其他類課程，</w:t>
      </w:r>
      <w:r>
        <w:rPr>
          <w:rFonts w:ascii="標楷體" w:eastAsia="標楷體" w:hAnsi="標楷體" w:hint="eastAsia"/>
          <w:b/>
          <w:u w:val="single"/>
        </w:rPr>
        <w:t>故不宜購置單一文本作為全學年度/期之校訂課程之教材</w:t>
      </w:r>
      <w:r>
        <w:rPr>
          <w:rFonts w:ascii="標楷體" w:eastAsia="標楷體" w:hAnsi="標楷體" w:hint="eastAsia"/>
        </w:rPr>
        <w:t>。</w:t>
      </w:r>
    </w:p>
    <w:p w14:paraId="6A7A197A" w14:textId="77777777" w:rsidR="004F1DA5" w:rsidRDefault="004F1DA5" w:rsidP="004F1DA5">
      <w:pPr>
        <w:adjustRightInd w:val="0"/>
        <w:snapToGrid w:val="0"/>
        <w:ind w:leftChars="-5" w:left="924" w:hangingChars="390" w:hanging="9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四、審查原則：</w:t>
      </w:r>
    </w:p>
    <w:p w14:paraId="693059B3" w14:textId="77777777" w:rsidR="004F1DA5" w:rsidRDefault="004F1DA5" w:rsidP="004F1DA5">
      <w:pPr>
        <w:adjustRightInd w:val="0"/>
        <w:snapToGrid w:val="0"/>
        <w:ind w:leftChars="-5" w:left="924" w:hangingChars="390" w:hanging="9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（一）各開課領域/年級可於領域教學研究會或學年會議中，先行自評，並將自評結果</w:t>
      </w:r>
      <w:proofErr w:type="gramStart"/>
      <w:r>
        <w:rPr>
          <w:rFonts w:ascii="標楷體" w:eastAsia="標楷體" w:hAnsi="標楷體" w:hint="eastAsia"/>
        </w:rPr>
        <w:t>送課發</w:t>
      </w:r>
      <w:proofErr w:type="gramEnd"/>
      <w:r>
        <w:rPr>
          <w:rFonts w:ascii="標楷體" w:eastAsia="標楷體" w:hAnsi="標楷體" w:hint="eastAsia"/>
        </w:rPr>
        <w:t>會審議。</w:t>
      </w:r>
    </w:p>
    <w:p w14:paraId="7EEE15F2" w14:textId="77777777" w:rsidR="004F1DA5" w:rsidRDefault="004F1DA5" w:rsidP="004F1DA5">
      <w:pPr>
        <w:adjustRightInd w:val="0"/>
        <w:snapToGrid w:val="0"/>
        <w:ind w:leftChars="-5" w:left="1176" w:hangingChars="495" w:hanging="11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（二）審查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準：</w:t>
      </w:r>
    </w:p>
    <w:p w14:paraId="0ECCD0AA" w14:textId="77777777" w:rsidR="004F1DA5" w:rsidRDefault="004F1DA5" w:rsidP="004F1DA5">
      <w:pPr>
        <w:adjustRightInd w:val="0"/>
        <w:snapToGrid w:val="0"/>
        <w:ind w:leftChars="-5" w:left="1176" w:hangingChars="495" w:hanging="11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1、審查指標5項全符合者，為「領域/學年自評通過」。</w:t>
      </w:r>
    </w:p>
    <w:p w14:paraId="626DC506" w14:textId="77777777" w:rsidR="004F1DA5" w:rsidRDefault="004F1DA5" w:rsidP="004F1DA5">
      <w:pPr>
        <w:adjustRightInd w:val="0"/>
        <w:snapToGrid w:val="0"/>
        <w:ind w:leftChars="-5" w:left="1176" w:hangingChars="495" w:hanging="11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2、</w:t>
      </w:r>
      <w:proofErr w:type="gramStart"/>
      <w:r>
        <w:rPr>
          <w:rFonts w:ascii="標楷體" w:eastAsia="標楷體" w:hAnsi="標楷體" w:hint="eastAsia"/>
        </w:rPr>
        <w:t>經課發會</w:t>
      </w:r>
      <w:proofErr w:type="gramEnd"/>
      <w:r>
        <w:rPr>
          <w:rFonts w:ascii="標楷體" w:eastAsia="標楷體" w:hAnsi="標楷體" w:hint="eastAsia"/>
        </w:rPr>
        <w:t>決議有任1項不符合，勾選為「修正後通過」，請開課領域/年級依據該項修正，得逕送教務處審查。</w:t>
      </w:r>
    </w:p>
    <w:p w14:paraId="282C6B05" w14:textId="77777777" w:rsidR="004F1DA5" w:rsidRDefault="004F1DA5" w:rsidP="004F1DA5">
      <w:pPr>
        <w:adjustRightInd w:val="0"/>
        <w:snapToGrid w:val="0"/>
        <w:ind w:leftChars="-5" w:left="1176" w:hangingChars="495" w:hanging="11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3、勾選為「不通過」者，開課領域/年級修正後需再</w:t>
      </w:r>
      <w:proofErr w:type="gramStart"/>
      <w:r>
        <w:rPr>
          <w:rFonts w:ascii="標楷體" w:eastAsia="標楷體" w:hAnsi="標楷體" w:hint="eastAsia"/>
        </w:rPr>
        <w:t>經課發會</w:t>
      </w:r>
      <w:proofErr w:type="gramEnd"/>
      <w:r>
        <w:rPr>
          <w:rFonts w:ascii="標楷體" w:eastAsia="標楷體" w:hAnsi="標楷體" w:hint="eastAsia"/>
        </w:rPr>
        <w:t>決議，方可通過。</w:t>
      </w:r>
    </w:p>
    <w:p w14:paraId="5B6F94BF" w14:textId="77777777" w:rsidR="00AB6DBC" w:rsidRPr="004F1DA5" w:rsidRDefault="00AB6DBC" w:rsidP="00AB6DBC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p w14:paraId="6D7E4C4E" w14:textId="77777777" w:rsidR="00AB6DBC" w:rsidRDefault="00AB6DBC" w:rsidP="00AB6DBC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p w14:paraId="4804E79B" w14:textId="4799AC93" w:rsidR="00AB6DBC" w:rsidRPr="00C2223E" w:rsidRDefault="00AB6DBC" w:rsidP="00AB6DBC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開課領域/</w:t>
      </w:r>
      <w:r>
        <w:rPr>
          <w:rFonts w:ascii="標楷體" w:eastAsia="標楷體" w:hAnsi="標楷體" w:hint="eastAsia"/>
        </w:rPr>
        <w:t>學年</w:t>
      </w:r>
      <w:r w:rsidRPr="00C2223E">
        <w:rPr>
          <w:rFonts w:ascii="標楷體" w:eastAsia="標楷體" w:hAnsi="標楷體" w:hint="eastAsia"/>
        </w:rPr>
        <w:t>代表：</w:t>
      </w:r>
      <w:r w:rsidRPr="00C2223E">
        <w:rPr>
          <w:rFonts w:ascii="標楷體" w:eastAsia="標楷體" w:hAnsi="標楷體"/>
          <w:u w:val="single"/>
        </w:rPr>
        <w:t xml:space="preserve">                </w:t>
      </w:r>
      <w:r w:rsidRPr="00C2223E">
        <w:rPr>
          <w:rFonts w:ascii="標楷體" w:eastAsia="標楷體" w:hAnsi="標楷體"/>
        </w:rPr>
        <w:t>（簽名）</w:t>
      </w:r>
    </w:p>
    <w:p w14:paraId="7F35FCE5" w14:textId="77777777" w:rsidR="00AB6DBC" w:rsidRPr="00C2223E" w:rsidRDefault="00AB6DBC" w:rsidP="00AB6DBC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  <w:proofErr w:type="gramStart"/>
      <w:r w:rsidRPr="00C2223E">
        <w:rPr>
          <w:rFonts w:ascii="標楷體" w:eastAsia="標楷體" w:hAnsi="標楷體" w:hint="eastAsia"/>
        </w:rPr>
        <w:t>課發會</w:t>
      </w:r>
      <w:proofErr w:type="gramEnd"/>
      <w:r w:rsidRPr="00C2223E">
        <w:rPr>
          <w:rFonts w:ascii="標楷體" w:eastAsia="標楷體" w:hAnsi="標楷體" w:hint="eastAsia"/>
        </w:rPr>
        <w:t>代表</w:t>
      </w:r>
      <w:r w:rsidRPr="00C2223E">
        <w:rPr>
          <w:rFonts w:ascii="標楷體" w:eastAsia="標楷體" w:hAnsi="標楷體"/>
        </w:rPr>
        <w:t>：</w:t>
      </w:r>
      <w:r w:rsidRPr="00C2223E">
        <w:rPr>
          <w:rFonts w:ascii="標楷體" w:eastAsia="標楷體" w:hAnsi="標楷體"/>
          <w:u w:val="single"/>
        </w:rPr>
        <w:t xml:space="preserve">                </w:t>
      </w:r>
      <w:r w:rsidRPr="00C2223E">
        <w:rPr>
          <w:rFonts w:ascii="標楷體" w:eastAsia="標楷體" w:hAnsi="標楷體"/>
        </w:rPr>
        <w:t>（簽名）</w:t>
      </w:r>
    </w:p>
    <w:p w14:paraId="073EC4F6" w14:textId="4D2F2CD1" w:rsidR="0090252E" w:rsidRPr="000A1E5A" w:rsidRDefault="00AB6DBC" w:rsidP="000A1E5A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審查日期：</w:t>
      </w:r>
      <w:r w:rsidRPr="00C2223E">
        <w:rPr>
          <w:rFonts w:ascii="標楷體" w:eastAsia="標楷體" w:hAnsi="標楷體"/>
          <w:u w:val="single"/>
        </w:rPr>
        <w:t xml:space="preserve">      </w:t>
      </w:r>
      <w:r w:rsidRPr="00C2223E">
        <w:rPr>
          <w:rFonts w:ascii="標楷體" w:eastAsia="標楷體" w:hAnsi="標楷體"/>
        </w:rPr>
        <w:t>年</w:t>
      </w:r>
      <w:r w:rsidRPr="00C2223E">
        <w:rPr>
          <w:rFonts w:ascii="標楷體" w:eastAsia="標楷體" w:hAnsi="標楷體"/>
          <w:u w:val="single"/>
        </w:rPr>
        <w:t xml:space="preserve">      </w:t>
      </w:r>
      <w:r w:rsidRPr="00C2223E">
        <w:rPr>
          <w:rFonts w:ascii="標楷體" w:eastAsia="標楷體" w:hAnsi="標楷體"/>
        </w:rPr>
        <w:t>月</w:t>
      </w:r>
      <w:r w:rsidRPr="00C2223E">
        <w:rPr>
          <w:rFonts w:ascii="標楷體" w:eastAsia="標楷體" w:hAnsi="標楷體"/>
          <w:u w:val="single"/>
        </w:rPr>
        <w:t xml:space="preserve">      </w:t>
      </w:r>
      <w:r w:rsidRPr="00C2223E">
        <w:rPr>
          <w:rFonts w:ascii="標楷體" w:eastAsia="標楷體" w:hAnsi="標楷體"/>
        </w:rPr>
        <w:t>日</w:t>
      </w:r>
    </w:p>
    <w:sectPr w:rsidR="0090252E" w:rsidRPr="000A1E5A" w:rsidSect="00F63573">
      <w:footerReference w:type="default" r:id="rId10"/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BBFED" w14:textId="77777777" w:rsidR="00913CF4" w:rsidRDefault="00913CF4">
      <w:r>
        <w:separator/>
      </w:r>
    </w:p>
  </w:endnote>
  <w:endnote w:type="continuationSeparator" w:id="0">
    <w:p w14:paraId="70104247" w14:textId="77777777" w:rsidR="00913CF4" w:rsidRDefault="0091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B2D1" w14:textId="77777777" w:rsidR="00727303" w:rsidRDefault="00727303" w:rsidP="007273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42ADC1" w14:textId="77777777" w:rsidR="00727303" w:rsidRDefault="00727303" w:rsidP="0072730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B3626" w14:textId="5A784A29" w:rsidR="00727303" w:rsidRDefault="007273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018A" w:rsidRPr="0049018A">
      <w:rPr>
        <w:noProof/>
        <w:lang w:val="zh-TW"/>
      </w:rPr>
      <w:t>1</w:t>
    </w:r>
    <w:r>
      <w:fldChar w:fldCharType="end"/>
    </w:r>
  </w:p>
  <w:p w14:paraId="43D93C27" w14:textId="77777777" w:rsidR="00727303" w:rsidRDefault="0072730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EC2D3" w14:textId="7048F989" w:rsidR="00727303" w:rsidRPr="00D0056F" w:rsidRDefault="00727303" w:rsidP="00727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A56E0" w14:textId="77777777" w:rsidR="00913CF4" w:rsidRDefault="00913CF4">
      <w:r>
        <w:separator/>
      </w:r>
    </w:p>
  </w:footnote>
  <w:footnote w:type="continuationSeparator" w:id="0">
    <w:p w14:paraId="51F2DD34" w14:textId="77777777" w:rsidR="00913CF4" w:rsidRDefault="0091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1B0"/>
    <w:multiLevelType w:val="hybridMultilevel"/>
    <w:tmpl w:val="E138B02A"/>
    <w:lvl w:ilvl="0" w:tplc="4FC6C9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16A5D"/>
    <w:multiLevelType w:val="hybridMultilevel"/>
    <w:tmpl w:val="8DD0F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30481E"/>
    <w:multiLevelType w:val="hybridMultilevel"/>
    <w:tmpl w:val="8DD0F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96084B"/>
    <w:multiLevelType w:val="hybridMultilevel"/>
    <w:tmpl w:val="8DD0F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EC3470"/>
    <w:multiLevelType w:val="hybridMultilevel"/>
    <w:tmpl w:val="8DD0F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3B3797"/>
    <w:multiLevelType w:val="hybridMultilevel"/>
    <w:tmpl w:val="D200FD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E949FE"/>
    <w:multiLevelType w:val="hybridMultilevel"/>
    <w:tmpl w:val="8DD0F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80"/>
    <w:rsid w:val="000015A8"/>
    <w:rsid w:val="000112B9"/>
    <w:rsid w:val="000139AB"/>
    <w:rsid w:val="00024DA1"/>
    <w:rsid w:val="00025739"/>
    <w:rsid w:val="00041C21"/>
    <w:rsid w:val="0005263A"/>
    <w:rsid w:val="000A1E5A"/>
    <w:rsid w:val="000D6692"/>
    <w:rsid w:val="000E42B9"/>
    <w:rsid w:val="0010241E"/>
    <w:rsid w:val="00102D49"/>
    <w:rsid w:val="00102D69"/>
    <w:rsid w:val="00103644"/>
    <w:rsid w:val="001063C0"/>
    <w:rsid w:val="00122250"/>
    <w:rsid w:val="00125FAE"/>
    <w:rsid w:val="00143D94"/>
    <w:rsid w:val="0016444A"/>
    <w:rsid w:val="001A0D6D"/>
    <w:rsid w:val="001A35D1"/>
    <w:rsid w:val="001A7620"/>
    <w:rsid w:val="001D64F3"/>
    <w:rsid w:val="001F0068"/>
    <w:rsid w:val="001F10CA"/>
    <w:rsid w:val="00207A20"/>
    <w:rsid w:val="00222DBD"/>
    <w:rsid w:val="0023025A"/>
    <w:rsid w:val="00241313"/>
    <w:rsid w:val="0024542C"/>
    <w:rsid w:val="00260AED"/>
    <w:rsid w:val="00276B91"/>
    <w:rsid w:val="00285D76"/>
    <w:rsid w:val="002A2C97"/>
    <w:rsid w:val="002A760D"/>
    <w:rsid w:val="002B5F62"/>
    <w:rsid w:val="002E7AE9"/>
    <w:rsid w:val="00311D47"/>
    <w:rsid w:val="003171B0"/>
    <w:rsid w:val="0034089E"/>
    <w:rsid w:val="00344ED9"/>
    <w:rsid w:val="00351F3D"/>
    <w:rsid w:val="0036171A"/>
    <w:rsid w:val="00363DDF"/>
    <w:rsid w:val="00377D43"/>
    <w:rsid w:val="003B3EDD"/>
    <w:rsid w:val="003B45B0"/>
    <w:rsid w:val="003B6017"/>
    <w:rsid w:val="00413EAF"/>
    <w:rsid w:val="0042352C"/>
    <w:rsid w:val="0042355A"/>
    <w:rsid w:val="004715DC"/>
    <w:rsid w:val="0047545F"/>
    <w:rsid w:val="00483905"/>
    <w:rsid w:val="0049018A"/>
    <w:rsid w:val="004937AB"/>
    <w:rsid w:val="004D1D90"/>
    <w:rsid w:val="004F1DA5"/>
    <w:rsid w:val="00506A10"/>
    <w:rsid w:val="00515FE2"/>
    <w:rsid w:val="00522297"/>
    <w:rsid w:val="00527F63"/>
    <w:rsid w:val="0054229E"/>
    <w:rsid w:val="0055117F"/>
    <w:rsid w:val="0055729C"/>
    <w:rsid w:val="00564E9A"/>
    <w:rsid w:val="00571BE9"/>
    <w:rsid w:val="00575403"/>
    <w:rsid w:val="0058108E"/>
    <w:rsid w:val="00584E87"/>
    <w:rsid w:val="005860AD"/>
    <w:rsid w:val="00590824"/>
    <w:rsid w:val="005A5345"/>
    <w:rsid w:val="005B6C9E"/>
    <w:rsid w:val="005C213B"/>
    <w:rsid w:val="005C78E2"/>
    <w:rsid w:val="005E430E"/>
    <w:rsid w:val="005E5753"/>
    <w:rsid w:val="005F55AA"/>
    <w:rsid w:val="00606751"/>
    <w:rsid w:val="00606A35"/>
    <w:rsid w:val="00621538"/>
    <w:rsid w:val="00622101"/>
    <w:rsid w:val="0062279A"/>
    <w:rsid w:val="006252C0"/>
    <w:rsid w:val="00633DF5"/>
    <w:rsid w:val="00643D26"/>
    <w:rsid w:val="006733F9"/>
    <w:rsid w:val="0068404B"/>
    <w:rsid w:val="00691F69"/>
    <w:rsid w:val="00692490"/>
    <w:rsid w:val="00693CD7"/>
    <w:rsid w:val="006A12E0"/>
    <w:rsid w:val="006B08C4"/>
    <w:rsid w:val="006B4D36"/>
    <w:rsid w:val="006C1784"/>
    <w:rsid w:val="006D2404"/>
    <w:rsid w:val="007076D2"/>
    <w:rsid w:val="00727303"/>
    <w:rsid w:val="0073443C"/>
    <w:rsid w:val="00735001"/>
    <w:rsid w:val="00753AD9"/>
    <w:rsid w:val="0077192E"/>
    <w:rsid w:val="00775311"/>
    <w:rsid w:val="00783B16"/>
    <w:rsid w:val="007974BC"/>
    <w:rsid w:val="007A7848"/>
    <w:rsid w:val="007B4CEA"/>
    <w:rsid w:val="007E00A7"/>
    <w:rsid w:val="007F1D61"/>
    <w:rsid w:val="008058EC"/>
    <w:rsid w:val="00827138"/>
    <w:rsid w:val="008345AF"/>
    <w:rsid w:val="00846D13"/>
    <w:rsid w:val="008815EC"/>
    <w:rsid w:val="008B3E18"/>
    <w:rsid w:val="008F6D66"/>
    <w:rsid w:val="0090148A"/>
    <w:rsid w:val="0090252E"/>
    <w:rsid w:val="00913CF4"/>
    <w:rsid w:val="00920858"/>
    <w:rsid w:val="00926D29"/>
    <w:rsid w:val="0093160D"/>
    <w:rsid w:val="00936526"/>
    <w:rsid w:val="00940BC7"/>
    <w:rsid w:val="009626CF"/>
    <w:rsid w:val="00965A78"/>
    <w:rsid w:val="0099146F"/>
    <w:rsid w:val="009964B2"/>
    <w:rsid w:val="009A25D4"/>
    <w:rsid w:val="009C0440"/>
    <w:rsid w:val="009D0A5A"/>
    <w:rsid w:val="009E6C1D"/>
    <w:rsid w:val="009F297D"/>
    <w:rsid w:val="009F4CD5"/>
    <w:rsid w:val="009F6781"/>
    <w:rsid w:val="00A012B6"/>
    <w:rsid w:val="00A13369"/>
    <w:rsid w:val="00A21297"/>
    <w:rsid w:val="00A55C1D"/>
    <w:rsid w:val="00A57F4F"/>
    <w:rsid w:val="00A75FFA"/>
    <w:rsid w:val="00A7770A"/>
    <w:rsid w:val="00A850A1"/>
    <w:rsid w:val="00AA0B1C"/>
    <w:rsid w:val="00AB67E1"/>
    <w:rsid w:val="00AB6DBC"/>
    <w:rsid w:val="00AC1A23"/>
    <w:rsid w:val="00AC7EC8"/>
    <w:rsid w:val="00AE6E38"/>
    <w:rsid w:val="00B11296"/>
    <w:rsid w:val="00B47264"/>
    <w:rsid w:val="00B83A38"/>
    <w:rsid w:val="00B83D5E"/>
    <w:rsid w:val="00B931C3"/>
    <w:rsid w:val="00BA30B8"/>
    <w:rsid w:val="00BC1B6E"/>
    <w:rsid w:val="00BC1C90"/>
    <w:rsid w:val="00BD0115"/>
    <w:rsid w:val="00BD4104"/>
    <w:rsid w:val="00BE2662"/>
    <w:rsid w:val="00C00129"/>
    <w:rsid w:val="00C222C4"/>
    <w:rsid w:val="00C325DA"/>
    <w:rsid w:val="00C545CE"/>
    <w:rsid w:val="00C64E4E"/>
    <w:rsid w:val="00C77ADB"/>
    <w:rsid w:val="00CB1601"/>
    <w:rsid w:val="00CC0080"/>
    <w:rsid w:val="00CC5DD1"/>
    <w:rsid w:val="00CE377D"/>
    <w:rsid w:val="00CF3196"/>
    <w:rsid w:val="00D12387"/>
    <w:rsid w:val="00D22812"/>
    <w:rsid w:val="00D40901"/>
    <w:rsid w:val="00D506F4"/>
    <w:rsid w:val="00D56710"/>
    <w:rsid w:val="00D827F7"/>
    <w:rsid w:val="00DD1E30"/>
    <w:rsid w:val="00DD1F0D"/>
    <w:rsid w:val="00DD6EF3"/>
    <w:rsid w:val="00DE69D8"/>
    <w:rsid w:val="00DF7A51"/>
    <w:rsid w:val="00E07444"/>
    <w:rsid w:val="00E1323A"/>
    <w:rsid w:val="00E41D98"/>
    <w:rsid w:val="00E55EF6"/>
    <w:rsid w:val="00E81B0A"/>
    <w:rsid w:val="00E81F61"/>
    <w:rsid w:val="00E97D9C"/>
    <w:rsid w:val="00EA2A68"/>
    <w:rsid w:val="00EB111D"/>
    <w:rsid w:val="00EC3192"/>
    <w:rsid w:val="00EE1A1E"/>
    <w:rsid w:val="00EF7237"/>
    <w:rsid w:val="00F53EB7"/>
    <w:rsid w:val="00F54841"/>
    <w:rsid w:val="00F63573"/>
    <w:rsid w:val="00F74840"/>
    <w:rsid w:val="00F87F4F"/>
    <w:rsid w:val="00F94E9F"/>
    <w:rsid w:val="00F97460"/>
    <w:rsid w:val="00FB106F"/>
    <w:rsid w:val="00FB2528"/>
    <w:rsid w:val="00FB2E1F"/>
    <w:rsid w:val="00FB3A26"/>
    <w:rsid w:val="00FB7BA2"/>
    <w:rsid w:val="00FD37F5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A5AF3"/>
  <w15:docId w15:val="{DA08AE36-F106-4CFB-99AB-72E156BE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0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0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C008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C0080"/>
  </w:style>
  <w:style w:type="table" w:styleId="a6">
    <w:name w:val="Table Grid"/>
    <w:basedOn w:val="a1"/>
    <w:uiPriority w:val="39"/>
    <w:rsid w:val="00CC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0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90824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A13369"/>
    <w:pPr>
      <w:ind w:leftChars="200" w:left="480"/>
    </w:pPr>
  </w:style>
  <w:style w:type="paragraph" w:customStyle="1" w:styleId="Default">
    <w:name w:val="Default"/>
    <w:rsid w:val="00363D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8F29-02FA-4D9A-B103-79E6C076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思齊 黃</dc:creator>
  <cp:keywords/>
  <dc:description/>
  <cp:lastModifiedBy>user</cp:lastModifiedBy>
  <cp:revision>11</cp:revision>
  <dcterms:created xsi:type="dcterms:W3CDTF">2025-05-20T15:08:00Z</dcterms:created>
  <dcterms:modified xsi:type="dcterms:W3CDTF">2025-05-21T04:11:00Z</dcterms:modified>
</cp:coreProperties>
</file>